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sectPr w:rsidR="003F116B" w:rsidRPr="003F116B" w:rsidSect="003F116B">
          <w:footerReference w:type="default" r:id="rId9"/>
          <w:pgSz w:w="11906" w:h="16838"/>
          <w:pgMar w:top="851" w:right="850" w:bottom="1134" w:left="993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 xml:space="preserve">Принят 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педсоветом МКДОУ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«Детсад «Светлячок»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Протокол №_____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От «___» сентября 2019г.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 xml:space="preserve">Утвержден 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Заведующая МКДОУ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«Детсад «Светлячок»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Приказ № ____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От «___» сентября 2019г.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sectPr w:rsidR="003F116B" w:rsidRPr="003F116B" w:rsidSect="003F116B">
          <w:type w:val="continuous"/>
          <w:pgSz w:w="11906" w:h="16838"/>
          <w:pgMar w:top="851" w:right="850" w:bottom="1134" w:left="993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708"/>
          <w:docGrid w:linePitch="360"/>
        </w:sect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96"/>
          <w:szCs w:val="96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96"/>
          <w:szCs w:val="96"/>
          <w:bdr w:val="none" w:sz="0" w:space="0" w:color="auto" w:frame="1"/>
          <w:lang w:eastAsia="ru-RU"/>
        </w:rPr>
        <w:t>Годовой план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>Муниципального казённого дошкольного образовательного учреждения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  <w:r w:rsidRPr="003F116B"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>«Детский сад «Светлячок»</w:t>
      </w:r>
      <w:r w:rsidRPr="003F116B"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  <w:t xml:space="preserve"> </w:t>
      </w:r>
      <w:r w:rsidRPr="003F116B"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>с. Анди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  <w:r w:rsidRPr="003F116B"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>на 2019– 2020 учебный год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116B" w:rsidRPr="003F116B" w:rsidRDefault="00AB1C55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2019г.</w:t>
      </w:r>
    </w:p>
    <w:p w:rsidR="003F116B" w:rsidRPr="003F116B" w:rsidRDefault="003F116B" w:rsidP="003F11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3F116B" w:rsidRPr="003F116B" w:rsidRDefault="003F116B" w:rsidP="003F116B">
      <w:pPr>
        <w:spacing w:after="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СОДЕРЖАНИЕ</w:t>
      </w:r>
    </w:p>
    <w:p w:rsidR="003F116B" w:rsidRPr="003F116B" w:rsidRDefault="003F116B" w:rsidP="003F116B">
      <w:pPr>
        <w:spacing w:after="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 о дошкольном учреждении……………………………………………..3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1.1 Расстановка педагогов по группам на 2019-20 учебный год………………………..4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1.2Социальный паспорт семей воспитанников, посещающих ДОУ……………………...5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1.3Программы реализуемые в ДОУ…………………………………………………............5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116B" w:rsidRPr="003F116B" w:rsidRDefault="003F116B" w:rsidP="003F116B">
      <w:pPr>
        <w:spacing w:after="60"/>
        <w:ind w:righ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Анализ  работы за 2019-2020 учебный год…………………………………………….....8</w:t>
      </w:r>
    </w:p>
    <w:p w:rsidR="003F116B" w:rsidRPr="003F116B" w:rsidRDefault="003F116B" w:rsidP="003F116B">
      <w:pPr>
        <w:spacing w:after="60"/>
        <w:ind w:right="5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3.Цели и задачи работы ДОУ на 2019-2020 учебный год…………………….………….10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</w:t>
      </w:r>
      <w:r w:rsidRPr="003F116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Кадровый потенциал ДОУ……………………………………………………………….11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4.1.Характеристика педагогов по уровню образования и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стажу  педагогической работы………………………………………………………….11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4.2.Самообразование педагогов……………………………………………………………12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Нормативно - правовое обеспечение деятельности ДОУ……………………………….13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Организационно – методическая работа ДОУ………………………………………….14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Педагогические советы………………………………………………………………….14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Консультации……………………………………………………………………….……..16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Семинары - практикумы.......................................................................................................17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Проектная деятельность в ДОУ………………..................................................................18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Конкурсы, выставки, смотры…………………………………………………………….18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Открытые просмотры педагогической деятельности…………………………...............19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6.7.Руководство и контроль над  педагогической деятельностью……………………….…20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6.8 Работа в методическом кабинете………………………………………………………….24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7.Административно – хозяйственная деятельность…………………………………….…...25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Работа медицинского кабинета………………………………………………………….….26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3F1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родителями……………………………………………………………...28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9.1  Работа с родителями……………………………………………………………………....28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Общие и групповые родительские собрания……………………………………............28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 Работа с детьми………………………………………………………………………….....29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sz w:val="24"/>
          <w:szCs w:val="24"/>
          <w:lang w:eastAsia="ru-RU"/>
        </w:rPr>
        <w:t>10.1.Культурно-досуговая деятельность работы в ДОУ ……………………………..….......29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Использование современных информационно-коммуникационных технологий (ИКТ)…………….......................................................................................................................30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Приложения…………………………………………………………………………………30</w:t>
      </w:r>
    </w:p>
    <w:p w:rsidR="003F116B" w:rsidRPr="003F116B" w:rsidRDefault="003F116B" w:rsidP="003F11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116B" w:rsidRPr="003F116B" w:rsidRDefault="003F116B" w:rsidP="003F116B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Общие сведения о дошкольном учреждении.</w:t>
      </w:r>
    </w:p>
    <w:p w:rsidR="003F116B" w:rsidRPr="003F116B" w:rsidRDefault="003F116B" w:rsidP="003F116B">
      <w:pPr>
        <w:spacing w:after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116B" w:rsidRPr="003F116B" w:rsidRDefault="003F116B" w:rsidP="003F116B">
      <w:pPr>
        <w:spacing w:after="0"/>
        <w:ind w:right="73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учреждения: 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  дошкольное образовательное учреждение «Детский сад «Светлячок» село Анди Ботлихского района.</w:t>
      </w:r>
    </w:p>
    <w:p w:rsidR="003F116B" w:rsidRPr="003F116B" w:rsidRDefault="003F116B" w:rsidP="003F116B">
      <w:pPr>
        <w:spacing w:after="0"/>
        <w:ind w:right="73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 368983, республика Дагестан, Ботлихский район, село Анди,     ул. Школьная дом 4.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 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  8 (909) 484-30-49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Электронная почта детского сада: </w:t>
      </w:r>
      <w:hyperlink r:id="rId10" w:history="1">
        <w:r w:rsidRPr="003F116B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andi</w:t>
        </w:r>
        <w:r w:rsidRPr="003F116B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_</w:t>
        </w:r>
        <w:r w:rsidRPr="003F116B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svetlychok</w:t>
        </w:r>
        <w:r w:rsidRPr="003F116B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@mail.ru</w:t>
        </w:r>
      </w:hyperlink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Учредитель: 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 муниципального района «Ботлихский район».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«Детский сад «Светлячок» функционирует на основе Устава ДОУ.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государственной регистрации от 14 декабря 2006 года.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Лицензия на осуществление образовательной деятельности – бессрочная,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 6007 от 17 апреля 2012 года.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Реквизиты ДОУ:</w:t>
      </w:r>
    </w:p>
    <w:tbl>
      <w:tblPr>
        <w:tblW w:w="103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7214"/>
      </w:tblGrid>
      <w:tr w:rsidR="003F116B" w:rsidRPr="003F116B" w:rsidTr="003F116B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1060506002776</w:t>
            </w:r>
          </w:p>
        </w:tc>
      </w:tr>
      <w:tr w:rsidR="003F116B" w:rsidRPr="003F116B" w:rsidTr="003F116B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0506063823</w:t>
            </w:r>
          </w:p>
        </w:tc>
      </w:tr>
      <w:tr w:rsidR="003F116B" w:rsidRPr="003F116B" w:rsidTr="003F116B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КПП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050601001</w:t>
            </w:r>
          </w:p>
        </w:tc>
      </w:tr>
      <w:tr w:rsidR="003F116B" w:rsidRPr="003F116B" w:rsidTr="003F116B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ОПФ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казенные учреждения</w:t>
            </w:r>
          </w:p>
        </w:tc>
      </w:tr>
      <w:tr w:rsidR="003F116B" w:rsidRPr="003F116B" w:rsidTr="003F116B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регистрации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декабря 2006 года</w:t>
            </w:r>
          </w:p>
        </w:tc>
      </w:tr>
      <w:tr w:rsidR="003F116B" w:rsidRPr="003F116B" w:rsidTr="003F116B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Регистратор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Инспекция Федеральной налоговой службы по р. Дагестан</w:t>
            </w:r>
          </w:p>
        </w:tc>
      </w:tr>
    </w:tbl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работы: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 с 07:30 – 18:00 ч, рабочая неделя -6 дней.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Выходные – воскресенье, праздничные дни, установленные законодательством РФ и РД.</w:t>
      </w:r>
      <w:r w:rsidRPr="003F116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«Детский сад «Светлячок» размещён в новом одноэтажном здании, построенном в 2010г.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имеются 6 групповых комнат, музыкальный и спортивный зал совмещенный, медицинский кабинет, пищеблок. Кабинет заведующей и методический кабинет совмещены, находятся в отдельном корпусе, как и хозяйственное помещение.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Предметом  деятельности дошкольного образовательного учреждения 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– всестороннее развитие психических и физических качеств детей в соответствии с их возрастными и индивидуальными особенностями.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групп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– 6, из них:</w:t>
      </w:r>
    </w:p>
    <w:p w:rsidR="003F116B" w:rsidRPr="003F116B" w:rsidRDefault="003F116B" w:rsidP="003F116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1  группа 2-3 года – 15д.;</w:t>
      </w:r>
    </w:p>
    <w:p w:rsidR="003F116B" w:rsidRPr="003F116B" w:rsidRDefault="003F116B" w:rsidP="003F116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Средних 3 группы 3-5 лет – 60д.;</w:t>
      </w:r>
    </w:p>
    <w:p w:rsidR="003F116B" w:rsidRPr="003F116B" w:rsidRDefault="003F116B" w:rsidP="003F116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Старших 2 группы  5-7 лет – 40д.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Списочный состав контингента детей в МКДОУ составляет</w:t>
      </w:r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115 детей.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116B" w:rsidRPr="003F116B" w:rsidRDefault="003F116B" w:rsidP="003F116B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. Расстановка кадров коллектива МКДОУ</w:t>
      </w:r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2019-2020 учебный год</w:t>
      </w:r>
    </w:p>
    <w:p w:rsidR="003F116B" w:rsidRPr="003F116B" w:rsidRDefault="003F116B" w:rsidP="003F116B">
      <w:pPr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116B" w:rsidRPr="003F116B" w:rsidRDefault="003F116B" w:rsidP="003F116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Расстановка педагогов по группам</w:t>
      </w:r>
    </w:p>
    <w:p w:rsidR="003F116B" w:rsidRPr="003F116B" w:rsidRDefault="003F116B" w:rsidP="003F116B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F116B" w:rsidRPr="003F116B" w:rsidTr="003F116B"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Возрастная группа</w:t>
            </w:r>
          </w:p>
        </w:tc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Ф.И.О. педагогов</w:t>
            </w:r>
          </w:p>
        </w:tc>
        <w:tc>
          <w:tcPr>
            <w:tcW w:w="3191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Квалификационная            категория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3F116B" w:rsidRPr="003F116B" w:rsidTr="003F116B">
        <w:tc>
          <w:tcPr>
            <w:tcW w:w="3190" w:type="dxa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младшая группа 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2 до 3лет)</w:t>
            </w:r>
          </w:p>
        </w:tc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Гаджиева П. М.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М.А.</w:t>
            </w:r>
          </w:p>
        </w:tc>
        <w:tc>
          <w:tcPr>
            <w:tcW w:w="3191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3F116B" w:rsidRPr="003F116B" w:rsidTr="003F116B">
        <w:tc>
          <w:tcPr>
            <w:tcW w:w="3190" w:type="dxa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 А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3 до 5 лет)</w:t>
            </w:r>
          </w:p>
        </w:tc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Темирханова</w:t>
            </w:r>
            <w:proofErr w:type="spellEnd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Р.Б.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Гайирбегова</w:t>
            </w:r>
            <w:proofErr w:type="spellEnd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З.И.</w:t>
            </w:r>
          </w:p>
        </w:tc>
        <w:tc>
          <w:tcPr>
            <w:tcW w:w="3191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F116B" w:rsidRPr="003F116B" w:rsidRDefault="003F116B" w:rsidP="003F116B">
            <w:pPr>
              <w:shd w:val="clear" w:color="auto" w:fill="FFFFFF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</w:tc>
      </w:tr>
      <w:tr w:rsidR="003F116B" w:rsidRPr="003F116B" w:rsidTr="003F116B">
        <w:tc>
          <w:tcPr>
            <w:tcW w:w="3190" w:type="dxa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 Б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 с 3 до 5лет)</w:t>
            </w:r>
          </w:p>
        </w:tc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Алисултанова</w:t>
            </w:r>
            <w:proofErr w:type="spellEnd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М.А.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Байсулаева</w:t>
            </w:r>
            <w:proofErr w:type="spellEnd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М.А.</w:t>
            </w:r>
          </w:p>
        </w:tc>
        <w:tc>
          <w:tcPr>
            <w:tcW w:w="3191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3F116B" w:rsidRPr="003F116B" w:rsidTr="003F116B">
        <w:tc>
          <w:tcPr>
            <w:tcW w:w="3190" w:type="dxa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 В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3 до 5лет)</w:t>
            </w:r>
          </w:p>
        </w:tc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Ахмедова П.Р.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А.Б.</w:t>
            </w:r>
          </w:p>
        </w:tc>
        <w:tc>
          <w:tcPr>
            <w:tcW w:w="3191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</w:tc>
      </w:tr>
      <w:tr w:rsidR="003F116B" w:rsidRPr="003F116B" w:rsidTr="003F116B">
        <w:tc>
          <w:tcPr>
            <w:tcW w:w="3190" w:type="dxa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Старшая группа А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5 до 7 лет)</w:t>
            </w:r>
          </w:p>
        </w:tc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Шашаева</w:t>
            </w:r>
            <w:proofErr w:type="spellEnd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Б.М.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Умаханова</w:t>
            </w:r>
            <w:proofErr w:type="spellEnd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К.Д.</w:t>
            </w:r>
          </w:p>
        </w:tc>
        <w:tc>
          <w:tcPr>
            <w:tcW w:w="3191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3F116B" w:rsidRPr="003F116B" w:rsidTr="003F116B">
        <w:tc>
          <w:tcPr>
            <w:tcW w:w="3190" w:type="dxa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Старшая группа Б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5 до 7 лет)</w:t>
            </w:r>
          </w:p>
        </w:tc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Х.У.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Расулова М.Б.</w:t>
            </w:r>
          </w:p>
        </w:tc>
        <w:tc>
          <w:tcPr>
            <w:tcW w:w="3191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</w:tc>
      </w:tr>
      <w:tr w:rsidR="003F116B" w:rsidRPr="003F116B" w:rsidTr="003F116B">
        <w:tc>
          <w:tcPr>
            <w:tcW w:w="3190" w:type="dxa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Замена отпусков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(все группы)</w:t>
            </w:r>
          </w:p>
        </w:tc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З.М.</w:t>
            </w:r>
          </w:p>
        </w:tc>
        <w:tc>
          <w:tcPr>
            <w:tcW w:w="3191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Организация работы узких специалистов в ДОУ:</w:t>
      </w:r>
    </w:p>
    <w:p w:rsidR="003F116B" w:rsidRPr="003F116B" w:rsidRDefault="003F116B" w:rsidP="003F116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Музыкальный руководитель –  </w:t>
      </w:r>
      <w:proofErr w:type="spellStart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Хайрулаева</w:t>
      </w:r>
      <w:proofErr w:type="spellEnd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</w:t>
      </w:r>
    </w:p>
    <w:p w:rsidR="003F116B" w:rsidRPr="003F116B" w:rsidRDefault="003F116B" w:rsidP="003F116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Инструктор по физкультуре – </w:t>
      </w:r>
      <w:proofErr w:type="spellStart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Азарцунова</w:t>
      </w:r>
      <w:proofErr w:type="spellEnd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А.А.</w:t>
      </w:r>
    </w:p>
    <w:p w:rsidR="003F116B" w:rsidRPr="003F116B" w:rsidRDefault="003F116B" w:rsidP="003F116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Психолог  –  </w:t>
      </w:r>
      <w:proofErr w:type="spellStart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Хамидова</w:t>
      </w:r>
      <w:proofErr w:type="spellEnd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М.М.</w:t>
      </w:r>
    </w:p>
    <w:p w:rsidR="003F116B" w:rsidRPr="003F116B" w:rsidRDefault="003F116B" w:rsidP="003F116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Расстановка младшего обслуживающего персонала</w:t>
      </w:r>
    </w:p>
    <w:p w:rsidR="003F116B" w:rsidRPr="003F116B" w:rsidRDefault="003F116B" w:rsidP="003F116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(помощник воспитателя) по группам</w:t>
      </w:r>
    </w:p>
    <w:tbl>
      <w:tblPr>
        <w:tblStyle w:val="21"/>
        <w:tblW w:w="0" w:type="auto"/>
        <w:jc w:val="center"/>
        <w:tblInd w:w="-1699" w:type="dxa"/>
        <w:tblLook w:val="04A0" w:firstRow="1" w:lastRow="0" w:firstColumn="1" w:lastColumn="0" w:noHBand="0" w:noVBand="1"/>
      </w:tblPr>
      <w:tblGrid>
        <w:gridCol w:w="4889"/>
        <w:gridCol w:w="3190"/>
      </w:tblGrid>
      <w:tr w:rsidR="003F116B" w:rsidRPr="003F116B" w:rsidTr="003F116B">
        <w:trPr>
          <w:jc w:val="center"/>
        </w:trPr>
        <w:tc>
          <w:tcPr>
            <w:tcW w:w="4889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Возрастная группа</w:t>
            </w:r>
          </w:p>
        </w:tc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Ф.И.О. </w:t>
            </w:r>
            <w:proofErr w:type="spellStart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пом.воспит</w:t>
            </w:r>
            <w:proofErr w:type="spellEnd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3F116B" w:rsidRPr="003F116B" w:rsidTr="003F116B">
        <w:trPr>
          <w:jc w:val="center"/>
        </w:trPr>
        <w:tc>
          <w:tcPr>
            <w:tcW w:w="4889" w:type="dxa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младшая группа  (с 2 до 3лет)</w:t>
            </w:r>
          </w:p>
        </w:tc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Мухтарова П.А.</w:t>
            </w:r>
          </w:p>
        </w:tc>
      </w:tr>
      <w:tr w:rsidR="003F116B" w:rsidRPr="003F116B" w:rsidTr="003F116B">
        <w:trPr>
          <w:jc w:val="center"/>
        </w:trPr>
        <w:tc>
          <w:tcPr>
            <w:tcW w:w="4889" w:type="dxa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 А (с 3 до 5 лет)</w:t>
            </w:r>
          </w:p>
        </w:tc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Алимханова</w:t>
            </w:r>
            <w:proofErr w:type="spellEnd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Х.</w:t>
            </w:r>
          </w:p>
        </w:tc>
      </w:tr>
      <w:tr w:rsidR="003F116B" w:rsidRPr="003F116B" w:rsidTr="003F116B">
        <w:trPr>
          <w:jc w:val="center"/>
        </w:trPr>
        <w:tc>
          <w:tcPr>
            <w:tcW w:w="4889" w:type="dxa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 Б ( с 3 до 5лет)</w:t>
            </w:r>
          </w:p>
        </w:tc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Муртазалиева</w:t>
            </w:r>
            <w:proofErr w:type="spellEnd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</w:tc>
      </w:tr>
      <w:tr w:rsidR="003F116B" w:rsidRPr="003F116B" w:rsidTr="003F116B">
        <w:trPr>
          <w:jc w:val="center"/>
        </w:trPr>
        <w:tc>
          <w:tcPr>
            <w:tcW w:w="4889" w:type="dxa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 В (с 3 до 5лет)</w:t>
            </w:r>
          </w:p>
        </w:tc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Ибрагимова П.М.</w:t>
            </w:r>
          </w:p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Гунашова</w:t>
            </w:r>
            <w:proofErr w:type="spellEnd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М.Ч.</w:t>
            </w:r>
          </w:p>
        </w:tc>
      </w:tr>
      <w:tr w:rsidR="003F116B" w:rsidRPr="003F116B" w:rsidTr="003F116B">
        <w:trPr>
          <w:jc w:val="center"/>
        </w:trPr>
        <w:tc>
          <w:tcPr>
            <w:tcW w:w="4889" w:type="dxa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Старшая группа А (с 5 до 7 лет)</w:t>
            </w:r>
          </w:p>
        </w:tc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Мичошоева</w:t>
            </w:r>
            <w:proofErr w:type="spellEnd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К.</w:t>
            </w:r>
          </w:p>
        </w:tc>
      </w:tr>
      <w:tr w:rsidR="003F116B" w:rsidRPr="003F116B" w:rsidTr="003F116B">
        <w:trPr>
          <w:jc w:val="center"/>
        </w:trPr>
        <w:tc>
          <w:tcPr>
            <w:tcW w:w="4889" w:type="dxa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Старшая группа Б (с 5 до 7 лет)</w:t>
            </w:r>
          </w:p>
        </w:tc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Х.М.</w:t>
            </w:r>
          </w:p>
        </w:tc>
      </w:tr>
      <w:tr w:rsidR="003F116B" w:rsidRPr="003F116B" w:rsidTr="003F116B">
        <w:trPr>
          <w:jc w:val="center"/>
        </w:trPr>
        <w:tc>
          <w:tcPr>
            <w:tcW w:w="4889" w:type="dxa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Замена отпусков (все группы)</w:t>
            </w:r>
          </w:p>
        </w:tc>
        <w:tc>
          <w:tcPr>
            <w:tcW w:w="3190" w:type="dxa"/>
            <w:vAlign w:val="center"/>
          </w:tcPr>
          <w:p w:rsidR="003F116B" w:rsidRPr="003F116B" w:rsidRDefault="003F116B" w:rsidP="003F116B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Мичошоева</w:t>
            </w:r>
            <w:proofErr w:type="spellEnd"/>
            <w:r w:rsidRPr="003F116B">
              <w:rPr>
                <w:rFonts w:eastAsiaTheme="minorHAnsi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М.А.</w:t>
            </w:r>
          </w:p>
        </w:tc>
      </w:tr>
    </w:tbl>
    <w:p w:rsidR="003F116B" w:rsidRPr="003F116B" w:rsidRDefault="003F116B" w:rsidP="003F116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А так же деятельность ДОУ обеспечивают </w:t>
      </w:r>
    </w:p>
    <w:p w:rsidR="003F116B" w:rsidRPr="003F116B" w:rsidRDefault="003F116B" w:rsidP="003F116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следующий контингент технического персонала:</w:t>
      </w:r>
    </w:p>
    <w:p w:rsidR="003F116B" w:rsidRPr="003F116B" w:rsidRDefault="003F116B" w:rsidP="003F116B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Делопроизводитель – </w:t>
      </w:r>
      <w:proofErr w:type="spellStart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Умаханова</w:t>
      </w:r>
      <w:proofErr w:type="spellEnd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К.Д.</w:t>
      </w:r>
    </w:p>
    <w:p w:rsidR="003F116B" w:rsidRPr="003F116B" w:rsidRDefault="003F116B" w:rsidP="003F116B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Завхоз/грузчик – Расулов Б.Г.</w:t>
      </w:r>
    </w:p>
    <w:p w:rsidR="003F116B" w:rsidRPr="003F116B" w:rsidRDefault="003F116B" w:rsidP="003F116B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Кладовщик – Магомедова Ш.</w:t>
      </w:r>
    </w:p>
    <w:p w:rsidR="003F116B" w:rsidRPr="003F116B" w:rsidRDefault="003F116B" w:rsidP="003F116B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Медсестры – Ибрагимова П.М., </w:t>
      </w:r>
      <w:proofErr w:type="spellStart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Алидибирова</w:t>
      </w:r>
      <w:proofErr w:type="spellEnd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М.</w:t>
      </w:r>
    </w:p>
    <w:p w:rsidR="003F116B" w:rsidRPr="003F116B" w:rsidRDefault="003F116B" w:rsidP="003F116B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Повара – </w:t>
      </w:r>
      <w:proofErr w:type="spellStart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Гунашова</w:t>
      </w:r>
      <w:proofErr w:type="spellEnd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Х.Ч., </w:t>
      </w:r>
      <w:proofErr w:type="spellStart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Умарова</w:t>
      </w:r>
      <w:proofErr w:type="spellEnd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А.У., </w:t>
      </w:r>
      <w:proofErr w:type="spellStart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Гунашова</w:t>
      </w:r>
      <w:proofErr w:type="spellEnd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Ш., </w:t>
      </w:r>
      <w:proofErr w:type="spellStart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Гамзуева</w:t>
      </w:r>
      <w:proofErr w:type="spellEnd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Х.Г.</w:t>
      </w:r>
    </w:p>
    <w:p w:rsidR="003F116B" w:rsidRPr="003F116B" w:rsidRDefault="003F116B" w:rsidP="003F116B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Прачка – Ибрагимова Г.</w:t>
      </w:r>
    </w:p>
    <w:p w:rsidR="003F116B" w:rsidRPr="003F116B" w:rsidRDefault="003F116B" w:rsidP="003F116B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Кастелянша – Ахмедова П.</w:t>
      </w:r>
    </w:p>
    <w:p w:rsidR="003F116B" w:rsidRPr="003F116B" w:rsidRDefault="003F116B" w:rsidP="003F116B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Работник по КО здания и территории – </w:t>
      </w:r>
      <w:proofErr w:type="spellStart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Газиев</w:t>
      </w:r>
      <w:proofErr w:type="spellEnd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Ю.</w:t>
      </w:r>
    </w:p>
    <w:p w:rsidR="003F116B" w:rsidRPr="003F116B" w:rsidRDefault="003F116B" w:rsidP="003F116B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Уборщица – </w:t>
      </w:r>
      <w:proofErr w:type="spellStart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Ибрагимгаджиева</w:t>
      </w:r>
      <w:proofErr w:type="spellEnd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 </w:t>
      </w:r>
    </w:p>
    <w:p w:rsidR="003F116B" w:rsidRPr="003F116B" w:rsidRDefault="003F116B" w:rsidP="003F116B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Дворник – </w:t>
      </w:r>
      <w:proofErr w:type="spellStart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Нуцалханова</w:t>
      </w:r>
      <w:proofErr w:type="spellEnd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</w:t>
      </w:r>
    </w:p>
    <w:p w:rsidR="003F116B" w:rsidRPr="003F116B" w:rsidRDefault="003F116B" w:rsidP="003F116B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Сторожа – </w:t>
      </w:r>
      <w:proofErr w:type="spellStart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Темирханова</w:t>
      </w:r>
      <w:proofErr w:type="spellEnd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З., </w:t>
      </w:r>
      <w:proofErr w:type="spellStart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Ибрагимгаджиева</w:t>
      </w:r>
      <w:proofErr w:type="spellEnd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</w:t>
      </w:r>
    </w:p>
    <w:p w:rsidR="003F116B" w:rsidRPr="003F116B" w:rsidRDefault="003F116B" w:rsidP="003F116B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Кочегары – </w:t>
      </w:r>
      <w:proofErr w:type="spellStart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Темирханов</w:t>
      </w:r>
      <w:proofErr w:type="spellEnd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М., </w:t>
      </w:r>
      <w:proofErr w:type="spellStart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Муртазалиев</w:t>
      </w:r>
      <w:proofErr w:type="spellEnd"/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Ш.</w:t>
      </w:r>
    </w:p>
    <w:p w:rsidR="003F116B" w:rsidRPr="003F116B" w:rsidRDefault="003F116B" w:rsidP="003F116B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1.2. Социальный статус семей воспитанников</w:t>
      </w:r>
    </w:p>
    <w:p w:rsidR="003F116B" w:rsidRPr="003F116B" w:rsidRDefault="003F116B" w:rsidP="003F116B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Социальными  заказчиками  образовательной  деятельности  ДОУ  являются  в  первую  очередь родители  (законные  представители)  воспитанников.  Поэтому одной  из  приоритетных  задач  деятельности  коллектива ДОУ является  создание    доброжелательной, психологически комфортной атмосферы, в основе которой лежит определенная система взаимопонимания и сотрудничества  с родителями.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7"/>
        <w:gridCol w:w="3166"/>
        <w:gridCol w:w="3117"/>
      </w:tblGrid>
      <w:tr w:rsidR="003F116B" w:rsidRPr="003F116B" w:rsidTr="003F116B">
        <w:tc>
          <w:tcPr>
            <w:tcW w:w="31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особенности семьи</w:t>
            </w:r>
          </w:p>
        </w:tc>
        <w:tc>
          <w:tcPr>
            <w:tcW w:w="3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6B" w:rsidRPr="003F116B" w:rsidRDefault="003F116B" w:rsidP="003F116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Всего воспитанников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6B" w:rsidRPr="003F116B" w:rsidRDefault="003F116B" w:rsidP="003F116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115</w:t>
            </w:r>
          </w:p>
        </w:tc>
      </w:tr>
      <w:tr w:rsidR="003F116B" w:rsidRPr="003F116B" w:rsidTr="003F116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полные семьи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6B" w:rsidRPr="003F116B" w:rsidRDefault="003F116B" w:rsidP="003F116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111</w:t>
            </w:r>
          </w:p>
        </w:tc>
      </w:tr>
      <w:tr w:rsidR="003F116B" w:rsidRPr="003F116B" w:rsidTr="003F116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неполные семьи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6B" w:rsidRPr="003F116B" w:rsidRDefault="003F116B" w:rsidP="003F116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3F116B" w:rsidRPr="003F116B" w:rsidTr="003F116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Опекуны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6B" w:rsidRPr="003F116B" w:rsidRDefault="003F116B" w:rsidP="003F116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F116B" w:rsidRPr="003F116B" w:rsidTr="003F116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6B" w:rsidRPr="003F116B" w:rsidRDefault="003F116B" w:rsidP="003F116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Многодетные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6B" w:rsidRPr="003F116B" w:rsidRDefault="003F116B" w:rsidP="003F116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</w:tr>
    </w:tbl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    </w:t>
      </w:r>
    </w:p>
    <w:p w:rsidR="003F116B" w:rsidRPr="003F116B" w:rsidRDefault="003F116B" w:rsidP="003F116B">
      <w:pPr>
        <w:numPr>
          <w:ilvl w:val="1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Программы реализуемые в ДОУ.</w:t>
      </w:r>
    </w:p>
    <w:p w:rsidR="003F116B" w:rsidRPr="003F116B" w:rsidRDefault="003F116B" w:rsidP="003F116B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      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   план  МКДОУ «Детский сад «Светлячок», составлен  в соответствии с Федеральным законом  «Об образовании в Российской Федерации» (от 29.12.2012 года   № 273-ФЗ),  в соответствии с Федеральным государственным образовательным стандартом дошкольного  образования  (приказ Министерства образования и науки РФ от 17 октября 3013 г. №1155),  санитарно-эпидемиологическими  требованиями к устройству, содержанию и организации режима работы ДОУ (СанПиН 2.4.1. 3049-13).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Детский сад работает по программе воспитания и обучения в детском саду </w:t>
      </w:r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«От рождения до школы», разработанной в соответствии с ФГОС под редакцией Н.Е. </w:t>
      </w:r>
      <w:proofErr w:type="spellStart"/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Вераксы</w:t>
      </w:r>
      <w:proofErr w:type="spellEnd"/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Т.С. Комаровой, </w:t>
      </w:r>
      <w:proofErr w:type="spellStart"/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М.А.Ва</w:t>
      </w:r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сильевой</w:t>
      </w:r>
      <w:proofErr w:type="spellEnd"/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  <w:r w:rsidRPr="003F116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</w:t>
      </w:r>
      <w:r w:rsidRPr="003F116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3-е изд., </w:t>
      </w:r>
      <w:proofErr w:type="spellStart"/>
      <w:r w:rsidRPr="003F116B">
        <w:rPr>
          <w:rFonts w:ascii="Times New Roman" w:eastAsia="Times New Roman" w:hAnsi="Times New Roman" w:cs="Times New Roman"/>
          <w:sz w:val="21"/>
          <w:szCs w:val="21"/>
          <w:lang w:eastAsia="ru-RU"/>
        </w:rPr>
        <w:t>испр</w:t>
      </w:r>
      <w:proofErr w:type="spellEnd"/>
      <w:r w:rsidRPr="003F116B">
        <w:rPr>
          <w:rFonts w:ascii="Times New Roman" w:eastAsia="Times New Roman" w:hAnsi="Times New Roman" w:cs="Times New Roman"/>
          <w:sz w:val="21"/>
          <w:szCs w:val="21"/>
          <w:lang w:eastAsia="ru-RU"/>
        </w:rPr>
        <w:t>. и доп. – М.: МОЗАИКА – СИНТЕЗ,2016.)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 учитывает образовательные потребности, интересы и мотивы детей, членов их семей и педагогов.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Программа  сформирована, как  программа  </w:t>
      </w:r>
      <w:proofErr w:type="spellStart"/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 поддержки позитивной социализации и индивидуализации, развития  личности  детей  дошкольного  возраста  и  определяет комплекс основных характеристик дошкольного  образования  (объём,  содержание  и  планируемые результаты в виде целевых ориентиров дошкольного образования).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Программа направлена на: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создание условий развития ребенка, открывающих возможности для его позитивной социализации,  его  личностного  развития,  развития  инициативы  и  творческих  способностей  на  основе  сотрудничества с взрослыми и сверстниками и соответствующим возрасту видам деятельности;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на создание развивающей образовательной среды, которая представляет собой  систему  условий социализации и индивидуализации детей.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Содержание  Программы  обеспечивает  развитие  личности, мотивации  и  способностей  детей  в  различных  видах  деятельности и охватывает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  структурные  единицы,  представляющие  определенные  направления развития и образования детей (далее </w:t>
      </w:r>
      <w:r w:rsidRPr="003F11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образовательные области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социально-коммуникативное развитие;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познавательное развитие;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речевое развитие;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художественно-эстетическое развитие;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физическое развитие.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Образовательные задачи Программы решаются в различных видах деятельности.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 Для детей дошкольного возраста это: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игровая деятельность 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коммуникативная (общение и взаимодействие со взрослыми и сверстниками);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1"/>
          <w:szCs w:val="21"/>
          <w:lang w:eastAsia="ru-RU"/>
        </w:rPr>
        <w:t>_</w:t>
      </w:r>
      <w:proofErr w:type="spellStart"/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познавательно_исследовательская</w:t>
      </w:r>
      <w:proofErr w:type="spellEnd"/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  (исследования  объектов  окружающего  мира  и  экспериментирования с ними; восприятие художественной литературы и фольклора);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самообслуживание и элементарный бытовой труд (в помещении и на улице);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конструирование из разного материала, включая конструкторы, модули, бумагу, природный и иной материал;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изобразительная (рисования, лепки, аппликации);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  двигательная (овладение основными движениями) активность ребенка.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Для  успешной  реализации  Программы  в  ДОУ  обеспечены  следующие     психолого-педагогические условия:</w:t>
      </w:r>
    </w:p>
    <w:p w:rsidR="003F116B" w:rsidRPr="003F116B" w:rsidRDefault="003F116B" w:rsidP="003F11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  педагогов  к  человеческому  достоинству  воспитанников,  формирование  и  поддержка их положительной самооценки, уверенности в собственных возможностях и способностях;</w:t>
      </w:r>
    </w:p>
    <w:p w:rsidR="003F116B" w:rsidRPr="003F116B" w:rsidRDefault="003F116B" w:rsidP="003F11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 в  образовательном  процессе  форм  и  методов  работы с воспитанниками, 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3F116B" w:rsidRPr="003F116B" w:rsidRDefault="003F116B" w:rsidP="003F11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3F116B" w:rsidRPr="003F116B" w:rsidRDefault="003F116B" w:rsidP="003F11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педагогами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3F116B" w:rsidRPr="003F116B" w:rsidRDefault="003F116B" w:rsidP="003F11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3F116B" w:rsidRPr="003F116B" w:rsidRDefault="003F116B" w:rsidP="003F11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выбора детьми материалов, видов  активности, участников совместной деятельности и общения;</w:t>
      </w:r>
    </w:p>
    <w:p w:rsidR="003F116B" w:rsidRPr="003F116B" w:rsidRDefault="003F116B" w:rsidP="003F11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детей от всех форм физического и психического насилия;</w:t>
      </w:r>
    </w:p>
    <w:p w:rsidR="003F116B" w:rsidRPr="003F116B" w:rsidRDefault="003F116B" w:rsidP="003F11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ДОУ  и педагогами родителей  (законных представителей) дошкольников в воспитании детей,  охране  и  укреплении  их  здоровья,  вовлечение  семей  воспитанников  непосредственно в образовательный процесс.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допустимый объем недельной учебной нагрузки на воспитанника ДОУ соответствует требованиям (СанПиН 2.4.1. 3049-13).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непрерывной непосредственно образовательной деятельности для детей: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2-3 года жизни - не более 10 минут,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3-4 года -15 минут, 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4-5 -20 минут, 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5-6- 25 минут, 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6-7  не более 30 минут. 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 45 минут.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3F116B" w:rsidRPr="003F116B" w:rsidRDefault="003F116B" w:rsidP="003F116B">
      <w:pPr>
        <w:spacing w:after="0"/>
        <w:ind w:right="14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Муниципальное казенное дошкольное образовательное учреждение «Детский сад «Светлячок» обеспечивает выполнение стандарта дошкольного уровня по всем направлениям развития ребенка.</w:t>
      </w:r>
    </w:p>
    <w:p w:rsidR="003F116B" w:rsidRPr="003F116B" w:rsidRDefault="003F116B" w:rsidP="003F116B">
      <w:pPr>
        <w:spacing w:after="0"/>
        <w:ind w:right="1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116B" w:rsidRPr="003F116B" w:rsidRDefault="003F116B" w:rsidP="003F116B">
      <w:pPr>
        <w:spacing w:after="0"/>
        <w:ind w:right="5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Анализ  работы за 2018-2019 учебный год.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течение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детского сада озеленена различными  цветниками.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группа имеет доступ на игровой участок с малыми спортивными формами, песочницей, верандой и игровым комплексом. Материально – техническая база детского сада удовлетворительная. Все групповые комнаты светлые, теплые, игровые и спальни совмещены. Имеется совмещенный музыкально-спортивный зал, медицинский кабинет, оснащённый всем необходимым оборудованием. 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Были поставлены и достигнуты следующие задачи: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 же: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F116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жизни и здоровья детей;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F116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 условий в ДОУ в соответствии с ФГОС дошкольного образования, с планом мероприятий ДОУ, с целью обеспечения равенства возможностей для каждого ребенка в получении качественного дошкольного образования;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F116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 работы педагогического коллектива, направленная на развитие экспериментальной деятельности с детьми дошкольного возраста, с целью развития их интеллектуальных способностей, познавательного интереса, творческой инициативы;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F116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социального опыта ребенка через реализацию игровых проектов;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3F116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  профессиональной  компетентности  педагогов  в области  освоения  новых  федеральных государственных образовательных стандартов дошкольного образования;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создана развивающая среда для творческого саморазвития личности детей. Во всех возрастных группах созданы благоприятный социально-психологический климат для личностного становления ребенка, укрепления здоровья, развития вкуса. Имеются игры для интеллектуального, сенсорного развития, атрибуты для творческих игр, художественного развития.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велась в соответствии с программным обеспечением при тесном взаимодействии всех педагогов ДОУ.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специалистов ДОУ осуществлялась с учетом годового плана и индивидуальных планов работы. В соответствии с этим проводились музыкальные и спортивные развлечения, праздники. Организованные формы обучения проводились на основе расписания непосредственно образовательной деятельности, с учетом возрастных особенностей детей и в соответствии с требованиями нормативных документов.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Методическая    работа    в    ДОУ   в   целом    оптимальна   и   эффективна,  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имеются позитивные изменения профессиональных возможностей кадров и факторов, влияющих на качество </w:t>
      </w:r>
      <w:proofErr w:type="spellStart"/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в ДОУ.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кадрами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направлена на формирование творческого коллектива единомышленников высокого профессионального уровня. Проведены теоретические семинары и семинары-практикумы.  В 2018-2019 учебном году педагоги ДОУ показали  9 открытых просмотров и были организованы и проведены все запланированные праздники и развлечения для детей.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семьей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важное направление деятельности детского сада. На основе взаимодействия современного дошкольного учреждения и семьи лежит сотрудничество, которое включает в себя: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3F116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3F116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приобщение родителей к основам педагогиче</w:t>
      </w:r>
      <w:r w:rsidRPr="003F116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3F116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ского процесса;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3F116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3F116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пребывание родителей в дошкольном образовательном учрежде</w:t>
      </w:r>
      <w:r w:rsidRPr="003F116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3F116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нии в   период адаптации ребенка;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3F116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3F116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подготовка информационно-педагогического мате</w:t>
      </w:r>
      <w:r w:rsidRPr="003F116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3F116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риала, выставок детских работ, которые позволят </w:t>
      </w:r>
      <w:r w:rsidRPr="003F116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родителям ближе ознакомиться со спецификой до</w:t>
      </w:r>
      <w:r w:rsidRPr="003F116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школьного учреждения, с его воспитывающей и раз</w:t>
      </w:r>
      <w:r w:rsidRPr="003F116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3F116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вивающей средой;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3F116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3F11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воспитание ребенка в духе ува</w:t>
      </w:r>
      <w:r w:rsidRPr="003F11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3F116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жения к отцу и матери;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3F116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3F116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совместное решение возникающих проблем для достижения согласия в получении положительных результатов.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      </w:t>
      </w: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и детский сад не могут заменить друг друга и должны взаимодействовать во имя полноценного развития ребенка.</w:t>
      </w: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2018-2019 учебном году систематически проводились родительские собрания, совместные творческие конкурсы родителей с детьми, тематические выставки, праздники и развлечения. Родители принимали активное участие.</w:t>
      </w:r>
    </w:p>
    <w:p w:rsidR="003F116B" w:rsidRPr="003F116B" w:rsidRDefault="003F116B" w:rsidP="003F116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116B" w:rsidRPr="003F116B" w:rsidRDefault="003F116B" w:rsidP="003F116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116B" w:rsidRPr="003F116B" w:rsidRDefault="003F116B" w:rsidP="003F116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3.Цели и задачи работы ДОУ на 2019-2020 учебный год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Цели: Создание благоприятных условий для полноценного проживания ребенком дошкольного детства, формирования основ 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обществе; формирование национальной идентичности и воспитание у дошкольников; уважения к традиционным ценностям народов Дагестана, чувства патриотизма, и приобщение их к основным компонентам народной культуры.</w:t>
      </w:r>
    </w:p>
    <w:p w:rsidR="003F116B" w:rsidRPr="003F116B" w:rsidRDefault="003F116B" w:rsidP="003F116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Основные задачи работы:</w:t>
      </w:r>
    </w:p>
    <w:p w:rsidR="003F116B" w:rsidRPr="003F116B" w:rsidRDefault="003F116B" w:rsidP="003F116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Охрана жизни и здоровья детей.</w:t>
      </w:r>
    </w:p>
    <w:p w:rsidR="003F116B" w:rsidRPr="003F116B" w:rsidRDefault="003F116B" w:rsidP="003F116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Совершенствование работы педагогов по культурно-нравственному воспитанию детей через приобщение к русской культуре и культуре народов Дагестана.</w:t>
      </w:r>
    </w:p>
    <w:p w:rsidR="003F116B" w:rsidRPr="003F116B" w:rsidRDefault="003F116B" w:rsidP="003F116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Формирование жизненно-необходимых двигательных умений и навыков, начальных представлений о ЗОЖ, потребности в двигательной активности и физическом совершенствовании.</w:t>
      </w:r>
    </w:p>
    <w:p w:rsidR="003F116B" w:rsidRPr="003F116B" w:rsidRDefault="003F116B" w:rsidP="003F116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Взаимодействие дошкольников с изобразительным искусством, игрой, художественной литературой, фольклором и родным языком, природой родного края.</w:t>
      </w:r>
    </w:p>
    <w:p w:rsidR="003F116B" w:rsidRDefault="003F116B" w:rsidP="003F116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F116B" w:rsidRDefault="003F116B" w:rsidP="003F116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F116B" w:rsidRDefault="003F116B" w:rsidP="003F116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</w:t>
      </w:r>
      <w:bookmarkStart w:id="0" w:name="_GoBack"/>
      <w:bookmarkEnd w:id="0"/>
      <w:r w:rsidRPr="003F116B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Pr="003F11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Кадровый потенциал ДОУ</w:t>
      </w:r>
    </w:p>
    <w:p w:rsidR="003F116B" w:rsidRPr="003F116B" w:rsidRDefault="003F116B" w:rsidP="003F116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F116B" w:rsidRPr="003F116B" w:rsidRDefault="003F116B" w:rsidP="003F116B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4.1.</w:t>
      </w:r>
      <w:r w:rsidRPr="003F11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        Характеристика педагогов по уровню образования и по стажу          педагогической  работы.</w:t>
      </w:r>
    </w:p>
    <w:tbl>
      <w:tblPr>
        <w:tblW w:w="10326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931"/>
        <w:gridCol w:w="1567"/>
        <w:gridCol w:w="1216"/>
        <w:gridCol w:w="859"/>
        <w:gridCol w:w="1232"/>
        <w:gridCol w:w="571"/>
        <w:gridCol w:w="571"/>
        <w:gridCol w:w="571"/>
        <w:gridCol w:w="933"/>
      </w:tblGrid>
      <w:tr w:rsidR="003F116B" w:rsidRPr="003F116B" w:rsidTr="003F116B">
        <w:tc>
          <w:tcPr>
            <w:tcW w:w="1875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931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74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646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Педагогический стаж (лет)</w:t>
            </w:r>
          </w:p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1875" w:type="dxa"/>
            <w:vMerge/>
            <w:shd w:val="clear" w:color="auto" w:fill="auto"/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vMerge/>
            <w:shd w:val="clear" w:color="auto" w:fill="auto"/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2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Неполн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Высшее</w:t>
            </w:r>
          </w:p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Ср. спец.</w:t>
            </w:r>
          </w:p>
        </w:tc>
        <w:tc>
          <w:tcPr>
            <w:tcW w:w="12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3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8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15</w:t>
            </w:r>
          </w:p>
        </w:tc>
        <w:tc>
          <w:tcPr>
            <w:tcW w:w="9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Свыше 15</w:t>
            </w:r>
          </w:p>
        </w:tc>
      </w:tr>
      <w:tr w:rsidR="003F116B" w:rsidRPr="003F116B" w:rsidTr="003F116B">
        <w:trPr>
          <w:trHeight w:val="486"/>
        </w:trPr>
        <w:tc>
          <w:tcPr>
            <w:tcW w:w="18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3F116B" w:rsidRPr="003F116B" w:rsidTr="003F116B">
        <w:trPr>
          <w:trHeight w:val="526"/>
        </w:trPr>
        <w:tc>
          <w:tcPr>
            <w:tcW w:w="18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Зам зав по ВР</w:t>
            </w:r>
          </w:p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18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Муз-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ный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руководитель</w:t>
            </w:r>
          </w:p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8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 -  психолог</w:t>
            </w:r>
          </w:p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2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8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физ.культуре</w:t>
            </w:r>
            <w:proofErr w:type="spellEnd"/>
          </w:p>
        </w:tc>
        <w:tc>
          <w:tcPr>
            <w:tcW w:w="9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2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3F116B" w:rsidRPr="003F116B" w:rsidRDefault="003F116B" w:rsidP="003F11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16B" w:rsidRPr="003F116B" w:rsidRDefault="003F116B" w:rsidP="003F11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4.2. График повышения квалификации на 2019-2020 </w:t>
      </w:r>
      <w:proofErr w:type="spellStart"/>
      <w:r w:rsidRPr="003F11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уч.г</w:t>
      </w:r>
      <w:proofErr w:type="spellEnd"/>
      <w:r w:rsidRPr="003F11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педагогов </w:t>
      </w:r>
    </w:p>
    <w:p w:rsidR="003F116B" w:rsidRDefault="003F116B" w:rsidP="003F11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МКДОУ «Детсад «Светлячок»</w:t>
      </w:r>
    </w:p>
    <w:p w:rsidR="003F116B" w:rsidRPr="003F116B" w:rsidRDefault="003F116B" w:rsidP="003F11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11"/>
        <w:tblW w:w="0" w:type="auto"/>
        <w:tblInd w:w="662" w:type="dxa"/>
        <w:tblLook w:val="04A0" w:firstRow="1" w:lastRow="0" w:firstColumn="1" w:lastColumn="0" w:noHBand="0" w:noVBand="1"/>
      </w:tblPr>
      <w:tblGrid>
        <w:gridCol w:w="1277"/>
        <w:gridCol w:w="3578"/>
        <w:gridCol w:w="3096"/>
      </w:tblGrid>
      <w:tr w:rsidR="003F116B" w:rsidRPr="003F116B" w:rsidTr="003F116B">
        <w:tc>
          <w:tcPr>
            <w:tcW w:w="1277" w:type="dxa"/>
            <w:vAlign w:val="center"/>
          </w:tcPr>
          <w:p w:rsidR="003F116B" w:rsidRPr="003F116B" w:rsidRDefault="003F116B" w:rsidP="003F116B">
            <w:pPr>
              <w:spacing w:line="600" w:lineRule="auto"/>
              <w:jc w:val="center"/>
              <w:rPr>
                <w:rFonts w:eastAsiaTheme="minorHAnsi"/>
                <w:sz w:val="28"/>
                <w:szCs w:val="28"/>
                <w:lang w:eastAsia="ru-RU"/>
              </w:rPr>
            </w:pPr>
            <w:r w:rsidRPr="003F116B">
              <w:rPr>
                <w:rFonts w:eastAsiaTheme="minorHAnsi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78" w:type="dxa"/>
            <w:vAlign w:val="center"/>
          </w:tcPr>
          <w:p w:rsidR="003F116B" w:rsidRPr="003F116B" w:rsidRDefault="003F116B" w:rsidP="003F116B">
            <w:pPr>
              <w:spacing w:line="600" w:lineRule="auto"/>
              <w:jc w:val="center"/>
              <w:rPr>
                <w:rFonts w:eastAsiaTheme="minorHAnsi"/>
                <w:sz w:val="28"/>
                <w:szCs w:val="28"/>
                <w:lang w:eastAsia="ru-RU"/>
              </w:rPr>
            </w:pPr>
            <w:r w:rsidRPr="003F116B">
              <w:rPr>
                <w:rFonts w:eastAsiaTheme="minorHAnsi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96" w:type="dxa"/>
            <w:vAlign w:val="center"/>
          </w:tcPr>
          <w:p w:rsidR="003F116B" w:rsidRPr="003F116B" w:rsidRDefault="003F116B" w:rsidP="003F116B">
            <w:pPr>
              <w:spacing w:line="600" w:lineRule="auto"/>
              <w:jc w:val="center"/>
              <w:rPr>
                <w:rFonts w:eastAsiaTheme="minorHAnsi"/>
                <w:sz w:val="28"/>
                <w:szCs w:val="28"/>
                <w:lang w:eastAsia="ru-RU"/>
              </w:rPr>
            </w:pPr>
            <w:r w:rsidRPr="003F116B">
              <w:rPr>
                <w:rFonts w:eastAsiaTheme="minorHAnsi"/>
                <w:sz w:val="28"/>
                <w:szCs w:val="28"/>
                <w:lang w:eastAsia="ru-RU"/>
              </w:rPr>
              <w:t>Рекомендуемая дата</w:t>
            </w:r>
          </w:p>
        </w:tc>
      </w:tr>
      <w:tr w:rsidR="003F116B" w:rsidRPr="003F116B" w:rsidTr="003F116B">
        <w:tc>
          <w:tcPr>
            <w:tcW w:w="1277" w:type="dxa"/>
            <w:vAlign w:val="center"/>
          </w:tcPr>
          <w:p w:rsidR="003F116B" w:rsidRPr="003F116B" w:rsidRDefault="003F116B" w:rsidP="003F116B">
            <w:pPr>
              <w:numPr>
                <w:ilvl w:val="0"/>
                <w:numId w:val="9"/>
              </w:numPr>
              <w:spacing w:line="600" w:lineRule="auto"/>
              <w:ind w:left="720"/>
              <w:contextualSpacing/>
              <w:jc w:val="center"/>
              <w:rPr>
                <w:rFonts w:eastAsiaTheme="minorHAnsi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3F116B" w:rsidRPr="003F116B" w:rsidRDefault="003F116B" w:rsidP="003F116B">
            <w:pPr>
              <w:spacing w:line="600" w:lineRule="auto"/>
              <w:jc w:val="center"/>
              <w:rPr>
                <w:rFonts w:eastAsiaTheme="minorHAnsi"/>
                <w:b/>
                <w:sz w:val="28"/>
                <w:szCs w:val="28"/>
              </w:rPr>
            </w:pPr>
            <w:proofErr w:type="spellStart"/>
            <w:r w:rsidRPr="003F116B">
              <w:rPr>
                <w:rFonts w:eastAsiaTheme="minorHAnsi"/>
                <w:b/>
                <w:sz w:val="28"/>
                <w:szCs w:val="28"/>
                <w:lang w:eastAsia="ru-RU"/>
              </w:rPr>
              <w:t>Азарцунова</w:t>
            </w:r>
            <w:proofErr w:type="spellEnd"/>
            <w:r w:rsidRPr="003F116B">
              <w:rPr>
                <w:rFonts w:eastAsiaTheme="minorHAns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16B">
              <w:rPr>
                <w:rFonts w:eastAsiaTheme="minorHAnsi"/>
                <w:b/>
                <w:sz w:val="28"/>
                <w:szCs w:val="28"/>
                <w:lang w:eastAsia="ru-RU"/>
              </w:rPr>
              <w:t>Аминат</w:t>
            </w:r>
            <w:proofErr w:type="spellEnd"/>
            <w:r w:rsidRPr="003F116B">
              <w:rPr>
                <w:rFonts w:eastAsiaTheme="minorHAnsi"/>
                <w:b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3096" w:type="dxa"/>
            <w:vAlign w:val="center"/>
          </w:tcPr>
          <w:p w:rsidR="003F116B" w:rsidRPr="003F116B" w:rsidRDefault="003F116B" w:rsidP="003F116B">
            <w:pPr>
              <w:spacing w:line="600" w:lineRule="auto"/>
              <w:jc w:val="center"/>
              <w:rPr>
                <w:rFonts w:eastAsiaTheme="minorHAnsi"/>
                <w:b/>
                <w:sz w:val="28"/>
                <w:szCs w:val="28"/>
                <w:lang w:eastAsia="ru-RU"/>
              </w:rPr>
            </w:pPr>
            <w:r w:rsidRPr="003F116B">
              <w:rPr>
                <w:rFonts w:eastAsiaTheme="minorHAnsi"/>
                <w:b/>
                <w:sz w:val="28"/>
                <w:szCs w:val="28"/>
                <w:lang w:eastAsia="ru-RU"/>
              </w:rPr>
              <w:t>сентябрь 2019</w:t>
            </w:r>
          </w:p>
        </w:tc>
      </w:tr>
      <w:tr w:rsidR="003F116B" w:rsidRPr="003F116B" w:rsidTr="003F116B">
        <w:tc>
          <w:tcPr>
            <w:tcW w:w="1277" w:type="dxa"/>
            <w:vAlign w:val="center"/>
          </w:tcPr>
          <w:p w:rsidR="003F116B" w:rsidRPr="003F116B" w:rsidRDefault="003F116B" w:rsidP="003F116B">
            <w:pPr>
              <w:numPr>
                <w:ilvl w:val="0"/>
                <w:numId w:val="9"/>
              </w:numPr>
              <w:spacing w:line="600" w:lineRule="auto"/>
              <w:ind w:left="720"/>
              <w:contextualSpacing/>
              <w:jc w:val="center"/>
              <w:rPr>
                <w:rFonts w:eastAsiaTheme="minorHAnsi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3F116B" w:rsidRPr="003F116B" w:rsidRDefault="003F116B" w:rsidP="003F116B">
            <w:pPr>
              <w:spacing w:line="600" w:lineRule="auto"/>
              <w:jc w:val="center"/>
              <w:rPr>
                <w:rFonts w:eastAsiaTheme="minorHAnsi"/>
                <w:b/>
                <w:sz w:val="28"/>
                <w:szCs w:val="28"/>
              </w:rPr>
            </w:pPr>
            <w:proofErr w:type="spellStart"/>
            <w:r w:rsidRPr="003F116B">
              <w:rPr>
                <w:rFonts w:eastAsiaTheme="minorHAnsi"/>
                <w:b/>
                <w:sz w:val="28"/>
                <w:szCs w:val="28"/>
                <w:lang w:eastAsia="ru-RU"/>
              </w:rPr>
              <w:t>Алисултанова</w:t>
            </w:r>
            <w:proofErr w:type="spellEnd"/>
            <w:r w:rsidRPr="003F116B">
              <w:rPr>
                <w:rFonts w:eastAsiaTheme="minorHAns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16B">
              <w:rPr>
                <w:rFonts w:eastAsiaTheme="minorHAnsi"/>
                <w:b/>
                <w:sz w:val="28"/>
                <w:szCs w:val="28"/>
                <w:lang w:eastAsia="ru-RU"/>
              </w:rPr>
              <w:t>Мисиди</w:t>
            </w:r>
            <w:proofErr w:type="spellEnd"/>
            <w:r w:rsidRPr="003F116B">
              <w:rPr>
                <w:rFonts w:eastAsiaTheme="minorHAnsi"/>
                <w:b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3096" w:type="dxa"/>
            <w:vAlign w:val="center"/>
          </w:tcPr>
          <w:p w:rsidR="003F116B" w:rsidRPr="003F116B" w:rsidRDefault="003F116B" w:rsidP="003F116B">
            <w:pPr>
              <w:spacing w:line="600" w:lineRule="auto"/>
              <w:jc w:val="center"/>
              <w:rPr>
                <w:rFonts w:eastAsiaTheme="minorHAnsi"/>
                <w:b/>
                <w:sz w:val="28"/>
                <w:szCs w:val="28"/>
                <w:lang w:eastAsia="ru-RU"/>
              </w:rPr>
            </w:pPr>
            <w:r w:rsidRPr="003F116B">
              <w:rPr>
                <w:rFonts w:eastAsiaTheme="minorHAnsi"/>
                <w:b/>
                <w:sz w:val="28"/>
                <w:szCs w:val="28"/>
                <w:lang w:eastAsia="ru-RU"/>
              </w:rPr>
              <w:t>апрель  2020</w:t>
            </w:r>
          </w:p>
        </w:tc>
      </w:tr>
    </w:tbl>
    <w:p w:rsid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lastRenderedPageBreak/>
        <w:t>СЕНТЯБРЬ 2019г.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tbl>
      <w:tblPr>
        <w:tblW w:w="103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9"/>
        <w:gridCol w:w="2532"/>
        <w:gridCol w:w="1669"/>
        <w:gridCol w:w="1889"/>
      </w:tblGrid>
      <w:tr w:rsidR="003F116B" w:rsidRPr="003F116B" w:rsidTr="003F116B">
        <w:trPr>
          <w:trHeight w:val="881"/>
        </w:trPr>
        <w:tc>
          <w:tcPr>
            <w:tcW w:w="4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 работы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(должность, ФИО)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выполнения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(неделя)</w:t>
            </w:r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103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1.Работа с кадрами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  Текущие инструктажи по ОТ, ТБ и охране жизни и здоровья детей.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1.2. Составление графика аттестации педагогов.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1.3. Общее собрание  «Правила внутреннего трудового распорядка».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  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1.4. Составление расписания НОД, графиков работы кружков.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 Консультация на тему «Документация воспитателя»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Зам.заведующей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1.6. Инструктаж с младшим обслуживающим персоналом по выполнению «Должностных инструкций».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Ибрагимова П.М.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1.7.Участие коллектива в проведении Дня дошкольного работника (27 сентября).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Председатель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Профкома Магомедова Х.У.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1.8. Проведение производственных совещаний.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  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rPr>
          <w:trHeight w:val="789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1.9. Организация работы по обследованию социального положения семей ДОУ (Ознакомление сотрудников ДОУ с планом работы по защите прав детей на предстоящий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уч.год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Уполномоченный по правам детей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 Контроль и руководство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2.1. Оперативный контроль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 Санитарное состояние помещений административно-хозяйственного блока  к началу учебного года.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2.2. Предупредительный контроль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Анализ документации воспитателей и специалистов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Зам. заведующей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3.1. Педагогический совет №1 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заведующей,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воспитатели ДОУ.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3.2.</w:t>
            </w:r>
            <w:r w:rsidRPr="003F116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  Консультации для педагогов: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  Адаптация вновь прибывших детей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-Документация воспитателей и специалистов: «Организация педагога – залог здорового образовательного процесса»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Хамидова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М.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Арашева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Г.Г.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3.3. Мониторинг навыков и умений детей на начало года.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Анализ мониторинговых исследований.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Воспитатели,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специалисты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 ДОУ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3.4.Обновление сайта ДОУ 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Зам.заведующей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  Общие мероприятия для детей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4.1. День знаний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ст. гр.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4.2. Вечер стихов, посвященный Дню рождения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Р.Гамзатова</w:t>
            </w:r>
            <w:proofErr w:type="spellEnd"/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 Магомедова З.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4.3. Развлечение для детей «Осенняя эстафета»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Инструктор по ФК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  Работа со школой и другими организациями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5.1. Утверждение плана работы по преемственности в работе ДОУ и школы.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6.1. Анкетирование родителей по группам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6.2.Общее родительское собрание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 ДОУ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6.3.Проведение групповых родительских собраний.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6.4. Выставка детского творчества: «Дары осени»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Магомедова М.А.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6.5. Составление социального паспорта групп и выявление семей из группы риска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6.6. Подготовка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родит.уголков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Информационный лист для родителей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«Права моего ребенка»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7.1. Работа по благоустройству территории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7.2. Заключение договоров.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7.3.Анализ маркировки и подбора мебели в группах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7.4.Работа по укреплению ДОУ новыми пособиями и мебелью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Завхоз, воспитатели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ОКТЯБРЬ 2019г</w:t>
      </w:r>
    </w:p>
    <w:tbl>
      <w:tblPr>
        <w:tblpPr w:leftFromText="180" w:rightFromText="180" w:vertAnchor="text" w:horzAnchor="margin" w:tblpY="203"/>
        <w:tblW w:w="103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7"/>
        <w:gridCol w:w="3216"/>
        <w:gridCol w:w="1673"/>
        <w:gridCol w:w="1770"/>
      </w:tblGrid>
      <w:tr w:rsidR="003F116B" w:rsidRPr="003F116B" w:rsidTr="003F116B">
        <w:trPr>
          <w:trHeight w:val="881"/>
        </w:trPr>
        <w:tc>
          <w:tcPr>
            <w:tcW w:w="3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 работы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(должность, ФИО)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выполнения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(неделя)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103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1.Работа с кадрами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1.1.Работа с личными делами сотрудников.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1.2. Консультация для педагогов «Скоро холода».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Завхоз,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1.3. Проведение производственных совещаний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1.4 Консультация для работников кухни «Техника безопасности на кухне, работа с электроприборами»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1.5. Консультация для помощников воспитателей «Обработка и хранение посуды»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1.6. Консультация «Важность самообразования педагога»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1.7. Мероприятия по плану Уполномоченного по правам ребенка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Уполномоченный по правам ребенка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1.8. Соблюдение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сан.эпид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требований помощниками воспитателей.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  Контроль и руководство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2.1  Оперативный контроль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-   Подготовка воспитателей 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 образовательной деятельности.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Зам. заведующей ДОУ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 Готовность педагогов  к рабочему дню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Зам. заведующей ДОУ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2.2. </w:t>
            </w:r>
            <w:r w:rsidRPr="003F116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Тематический контроль </w:t>
            </w:r>
            <w:r w:rsidRPr="003F116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Тема: </w:t>
            </w:r>
            <w:r w:rsidRPr="003F116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«Работа педагогов культурно-нравственному и санитарно-гигиеническому воспитаю детей». 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Цель: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определить  уровень организации работы в группах.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 заведующей ДОУ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3.1.  Семинар-практикум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«Стихотворения – один из компонентов развития культуры речи у детей»</w:t>
            </w:r>
          </w:p>
          <w:p w:rsidR="003F116B" w:rsidRPr="003F116B" w:rsidRDefault="003F116B" w:rsidP="003F116B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Консультация </w:t>
            </w:r>
          </w:p>
          <w:p w:rsidR="003F116B" w:rsidRPr="003F116B" w:rsidRDefault="003F116B" w:rsidP="003F116B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Откр.занятие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 развитию речи в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ср.гр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..</w:t>
            </w:r>
          </w:p>
          <w:p w:rsidR="003F116B" w:rsidRPr="003F116B" w:rsidRDefault="003F116B" w:rsidP="003F116B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частушек среди старших групп.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Зам. заведующей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Умаханова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К.Д.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Ахмедова П.Р.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Шашаева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Б.М.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 Консультация: «Как выявить талант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 дошколенка?»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воспитатель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Магомедова Х.У.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3.3. Консультация: «Закаливание детей в ДОУ» 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3.4. Выставка детских аппликаций из цветной бумаги: «Осенняя фантазия»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Магомедова А.Б.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3.5. Обновление сайта ДОУ.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  Общие мероприятия для детей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4.1. Праздник Осени 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4D78BC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Шашаева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Б.М.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4.2. Конкурс на лучшую кормушку для животных (домашнее задание, работа с родителями)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Хамидова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М.М.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103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  Работа со школой и другими организациями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5.1.Посещение уроков в 1 классе у выпускников ДОУ.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6.1.  Мастер – класс: «Вяжем шапку на зиму»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Темирханова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Р.Б.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7.  Административно-хозяйственная работа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7.1. Рейд по проверке санитарного состояния групп.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ДОУ, медсестра ДОУ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7.2. Инвентаризация имущества.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7.3. Заключение договоров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НОЯБРЬ 2019г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tbl>
      <w:tblPr>
        <w:tblW w:w="1040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3260"/>
        <w:gridCol w:w="1686"/>
        <w:gridCol w:w="1774"/>
      </w:tblGrid>
      <w:tr w:rsidR="003F116B" w:rsidRPr="003F116B" w:rsidTr="003F116B">
        <w:trPr>
          <w:trHeight w:val="881"/>
        </w:trPr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 работы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(должность, ФИО)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выполнения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(неделя)</w:t>
            </w:r>
          </w:p>
        </w:tc>
        <w:tc>
          <w:tcPr>
            <w:tcW w:w="17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4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1.Работа с кадрами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 Подготовка здания к зиме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Заведующая,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Завхоз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1.2. Проведение производственных совещаний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Заведующая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1.3.Работа с трудовыми книжками сотрудников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1.4. Конкурс педагогического мастерства в ДОУ: «Воспитатель года 2019»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Заведующая, 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1.5. Консультация для воспитателей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 Права ребенка надо знать и соблюдать»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Уполномоченный по правам ребенка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1.6. Соблюдение ТБ и ПБ на группах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Комиссия по ОТ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4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  Контроль и руководство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2.1. Оперативный контроль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-Организация питания в группах.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-Выполнение рекомендаций тематического контроля.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 заведующей ДОУ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4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2.2. Предупредительный контроль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Проведение закаливающих мероприятий в младшей группе.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4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3.  Организационно - педагогическая работа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3.1. Консультация «Воспитание и развитие детей дошкольного возраста с учетом гендерных особенностей».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Байсулаева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3.2. Обновление сайта ДОУ.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Замзаведующей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ДОУ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3.3. Оперативный контроль документации педагогов.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Зам.заведующей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ДОУ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104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  Общие мероприятия для детей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4.1.Музыкальный праздник «Моя мама, поздравляю тебя»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 рук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Хайрулаева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4.2. Проект: «Мой Дагестан»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Воспитатель 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Ахмедова П.Р.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104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  Работа со школой и другими организациями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5.1.Экскурсия детей старшей группы в школу (классная комната, спортивный зал).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выпускных групп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5.2 Анкетирование детей старшей группы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6.1.Заседание Родительского комитета.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6.2. Информационные  листы (холл детсада)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«Здоровье – мой самый лучший друг»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«Профилактика ОРВИ и гриппа»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Инструктор по ФК,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rPr>
          <w:trHeight w:val="78"/>
        </w:trPr>
        <w:tc>
          <w:tcPr>
            <w:tcW w:w="104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78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7.1.  Проверка освещения ДОУ, приобретение ламп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7.2.  Составление плана профилактических мероприятий по ОРЗ и гриппу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7.3.Работа с нормативными документами.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ДОУ, 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Зам. заведующей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7.4. Заключение договоров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 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lastRenderedPageBreak/>
        <w:t>ДЕКАБРЬ2019г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tbl>
      <w:tblPr>
        <w:tblW w:w="103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2429"/>
        <w:gridCol w:w="1698"/>
        <w:gridCol w:w="1833"/>
      </w:tblGrid>
      <w:tr w:rsidR="003F116B" w:rsidRPr="003F116B" w:rsidTr="003F116B">
        <w:trPr>
          <w:trHeight w:val="881"/>
        </w:trPr>
        <w:tc>
          <w:tcPr>
            <w:tcW w:w="4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 работы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должность,ФИО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выполнения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(неделя)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1.Работа с кадрами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  Усиление мер пожарной безопасности всех участников образовательного процесса. Знакомство с приказами по пожарной безопасности в преддверии новогодних праздников.  Инструктаж «Техника безопасности при проведении новогодних елок»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Заведующая, Завхоз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1.2. Проведение производственных совещаний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  Контроль и руководство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2.1  Оперативный контроль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 Соблюдение двигательного режима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-   Соблюдение правил и норм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СаНПиН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 на  пищеблоке.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2.2</w:t>
            </w: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 Предупредительный контроль: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Проведение утренней гимнастики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заведующей,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3.1. Консультации для педагогов:    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Проведение новогодних праздников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Муз.руководитель</w:t>
            </w:r>
            <w:proofErr w:type="spellEnd"/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Хайрулаева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3.2. Педагогический совет №2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Заведующая, 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3.3. Анализ  заболеваемости и посещаемости  за прошедший год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3-4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3.4.Оказание методической помощи воспитателям в подготовке к новогодним праздникам. Обсуждение сценария, костюмов, репертуара, декораций к новогодним утренникам.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заведующей,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муз. рук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3.5. Работа с сайтом ДОУ.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замзаведующей</w:t>
            </w:r>
            <w:proofErr w:type="spellEnd"/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4.  Общие мероприятия для детей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4.1.Новогодние праздники (во всех возрастных группах)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Муз.Рук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.,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по группам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4.2.Выставка рисунков «Зимние забавы»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Гаджиева П.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4.3.Спортивные мероприятия по плану инструктора по ФК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Инструктор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по ФК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4.4. Праздник «Россия-Родина моя» (ко Дню Конституции России)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 Расулова М.Б.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  Работа со школой и другими организациями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5.1. Посещение  школьной библиотеки (будущими первоклассниками).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6.1. Родительские собрания по группам.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6.2. Заседание родительского комитета ДОУ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ая 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6.3. Оформление родит уголков. Консультации:    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«Безопасность в новогодние праздники»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Воспитатели, медсестра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7.1.Составление графика отпусков.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ДОУ,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Председатель профкома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7.2. Заключение договоров с обслуживающими организациями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ЯНВАРЬ 2020г.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tbl>
      <w:tblPr>
        <w:tblW w:w="10369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443"/>
        <w:gridCol w:w="1698"/>
        <w:gridCol w:w="1833"/>
      </w:tblGrid>
      <w:tr w:rsidR="003F116B" w:rsidRPr="003F116B" w:rsidTr="003F116B">
        <w:trPr>
          <w:trHeight w:val="881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 работы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должность,ФИО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выполнения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(неделя)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103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1.Работа с кадрами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  Инструктаж «Охрана жизни и здоровья детей в зимний период».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Заведующая, медсестра 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1.2.  Проведение производственных совещаний.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Заведующая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1.3.  Консультация для помощников воспитателя: «Соблюдение норм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СаНПиН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при уборке групповых»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1.4. Советы психолога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«Особенности общения воспитателя с детьми в различных видах деятельности»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1.5. Соблюдение инструкции по охране жизни и здоровья детей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Комиссия по ОТ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  Контроль и руководство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2.1.Оперативный контроль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- наличие физкультурно-оздоровительных мероприятий в режиме дня в соответствии с возрастными особенностями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Заведующая,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выполнение правил трудового распорядка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2.2. Предупредительный контроль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закаливающих процедур после дневного сна во всех возрастных группах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заведующей,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3.1.  Консультация: «Циклограммы – помощники педагога»»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Гайирбекова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3.2. Работа с сайтом ДОУ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замзаведующей</w:t>
            </w:r>
            <w:proofErr w:type="spellEnd"/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  Общие мероприятия для детей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4.1. Праздник Зимы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Байсулаева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4.2.Спортивный праздник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Инструктор по ФК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  Работа со школой и другими организациями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5.1. Мероприятия с АСОШ № 1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6.1. Консультации по группам по выявленным проблемам.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7.1.Очистка кровли от снега и льда.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7.2.Контроль за закладкой продуктов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7.3. Заключение договоров с обслуживающими организациями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lastRenderedPageBreak/>
        <w:t>ФЕВРАЛЬ 20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20</w:t>
      </w: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.</w:t>
      </w:r>
    </w:p>
    <w:tbl>
      <w:tblPr>
        <w:tblpPr w:leftFromText="180" w:rightFromText="180" w:vertAnchor="text" w:horzAnchor="margin" w:tblpY="168"/>
        <w:tblW w:w="103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3"/>
        <w:gridCol w:w="2594"/>
        <w:gridCol w:w="1695"/>
        <w:gridCol w:w="1826"/>
      </w:tblGrid>
      <w:tr w:rsidR="003F116B" w:rsidRPr="003F116B" w:rsidTr="003F116B">
        <w:trPr>
          <w:trHeight w:val="557"/>
        </w:trPr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 работы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(должность)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выполнения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(неделя)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1.Работа с кадрами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  Профилактика гриппа в ДОУ в период эпидемиологического неблагополучия. Требования к санитарному содержанию помещений и дезинфекционные мероприятия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1.2. Проведение производственных совещаний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1.3.Мероприятия по плану Уполномоченного по правам ребенка.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Уполномоченный по правам ребенка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1.4. Корректировка социального паспорта ДОУ.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Уполномоченный по правам ребенка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1.5. Соблюдение ТБ и ПБ на пищеблоке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Комиссия по ОТ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  Контроль и руководство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Оперативный контроль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2.1.Организация режима питания в средних, старших группах.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Тематический контроль№2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«Состояние работы по речевому развитию детей»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Цель: проверка состояния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-образовательной работы по речевому развитию детей в ДОУ. 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Зам. заведующей ДОУ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3.1. Педагогический совет №3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Заведующая,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замзаведующей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воспитатели ДОУ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3.2.  Делимся опытом работы.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Открытые просмотры ОД (в соответствии с календарно-тематическим планированием).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педагоги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AB1C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3.3. Консультация: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нормативно-правовая ба</w:t>
            </w:r>
            <w:r w:rsidR="00AB1C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 воспитателя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AB1C55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3.4 Работа с сайтом ДОУ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Замзав ДОУ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4.  Общие мероприятия для детей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230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4.1. Проект «</w:t>
            </w:r>
            <w:r w:rsidR="00230A2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Вода – это жизнь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Воспитатель </w:t>
            </w:r>
          </w:p>
          <w:p w:rsidR="003F116B" w:rsidRPr="003F116B" w:rsidRDefault="00230A20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Гайирбекова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230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4.2. Смотр строя </w:t>
            </w:r>
            <w:r w:rsidR="00230A2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 23 февраля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230A20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  Работа со школой и другими организациями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5.1. Мероприятия с ДЮСШ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с.Анди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Инструктор по ФК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230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  <w:r w:rsidR="00230A2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Выставка </w:t>
            </w:r>
            <w:r w:rsidR="00230A2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стен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газет </w:t>
            </w:r>
            <w:r w:rsidR="00230A2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«Скоро весна»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Воспитатели 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 группам)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230A20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6.3. Заседание Родительского комитета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7.1.  Собеседование со сторожами «Усиление бдительности в рабочее время».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 ДОУ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7.2. Контроль. Расчистка территории от снега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3F116B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7.3. Заключение договоров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p w:rsidR="003F116B" w:rsidRPr="003F116B" w:rsidRDefault="003F116B" w:rsidP="00230A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МАРТ 20</w:t>
      </w:r>
      <w:r w:rsidR="006A64BA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20</w:t>
      </w: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г</w:t>
      </w:r>
      <w:r w:rsidR="006A64BA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.</w:t>
      </w:r>
    </w:p>
    <w:tbl>
      <w:tblPr>
        <w:tblStyle w:val="a7"/>
        <w:tblpPr w:leftFromText="180" w:rightFromText="180" w:vertAnchor="text" w:horzAnchor="margin" w:tblpY="189"/>
        <w:tblW w:w="10325" w:type="dxa"/>
        <w:tblLook w:val="04A0" w:firstRow="1" w:lastRow="0" w:firstColumn="1" w:lastColumn="0" w:noHBand="0" w:noVBand="1"/>
      </w:tblPr>
      <w:tblGrid>
        <w:gridCol w:w="4254"/>
        <w:gridCol w:w="236"/>
        <w:gridCol w:w="2281"/>
        <w:gridCol w:w="1714"/>
        <w:gridCol w:w="1840"/>
      </w:tblGrid>
      <w:tr w:rsidR="00230A20" w:rsidRPr="003F116B" w:rsidTr="00230A20">
        <w:tc>
          <w:tcPr>
            <w:tcW w:w="4490" w:type="dxa"/>
            <w:gridSpan w:val="2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281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Ответственный (должность)</w:t>
            </w: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Сроки исполнения (неделя)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10325" w:type="dxa"/>
            <w:gridSpan w:val="5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 Работа с кадрами</w:t>
            </w:r>
          </w:p>
        </w:tc>
      </w:tr>
      <w:tr w:rsidR="00230A20" w:rsidRPr="003F116B" w:rsidTr="00230A20">
        <w:tc>
          <w:tcPr>
            <w:tcW w:w="4490" w:type="dxa"/>
            <w:gridSpan w:val="2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1.1.Организация мероприятий в ДОУ   для сотрудников к 8 Марта.</w:t>
            </w:r>
          </w:p>
        </w:tc>
        <w:tc>
          <w:tcPr>
            <w:tcW w:w="2281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профком</w:t>
            </w: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1-2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4490" w:type="dxa"/>
            <w:gridSpan w:val="2"/>
          </w:tcPr>
          <w:p w:rsidR="00230A20" w:rsidRPr="003F116B" w:rsidRDefault="00230A20" w:rsidP="00230A20">
            <w:pPr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1.2. Консультация «Организация и проведение закаливающих процедур в ДОУ».</w:t>
            </w:r>
          </w:p>
        </w:tc>
        <w:tc>
          <w:tcPr>
            <w:tcW w:w="2281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медсестра</w:t>
            </w: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4490" w:type="dxa"/>
            <w:gridSpan w:val="2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1.3.Проведение производственных совещаний</w:t>
            </w:r>
          </w:p>
        </w:tc>
        <w:tc>
          <w:tcPr>
            <w:tcW w:w="2281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заведующая</w:t>
            </w: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10325" w:type="dxa"/>
            <w:gridSpan w:val="5"/>
            <w:vAlign w:val="center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  Контроль и руководство</w:t>
            </w:r>
          </w:p>
        </w:tc>
      </w:tr>
      <w:tr w:rsidR="00230A20" w:rsidRPr="003F116B" w:rsidTr="00230A20">
        <w:tc>
          <w:tcPr>
            <w:tcW w:w="4490" w:type="dxa"/>
            <w:gridSpan w:val="2"/>
            <w:vAlign w:val="center"/>
          </w:tcPr>
          <w:p w:rsidR="00230A20" w:rsidRPr="003F116B" w:rsidRDefault="00230A20" w:rsidP="00230A20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2.1.  Оперативный контроль</w:t>
            </w:r>
          </w:p>
        </w:tc>
        <w:tc>
          <w:tcPr>
            <w:tcW w:w="2281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4490" w:type="dxa"/>
            <w:gridSpan w:val="2"/>
            <w:vAlign w:val="center"/>
          </w:tcPr>
          <w:p w:rsidR="00230A20" w:rsidRPr="003F116B" w:rsidRDefault="00230A20" w:rsidP="00230A20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- Организация и проведение подвижной игры в режимных моментах.</w:t>
            </w:r>
          </w:p>
        </w:tc>
        <w:tc>
          <w:tcPr>
            <w:tcW w:w="2281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замзав</w:t>
            </w: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4490" w:type="dxa"/>
            <w:gridSpan w:val="2"/>
            <w:vAlign w:val="center"/>
          </w:tcPr>
          <w:p w:rsidR="00230A20" w:rsidRPr="003F116B" w:rsidRDefault="00230A20" w:rsidP="00230A20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- Организация и проведение занятий с детьми педагогом - психологом</w:t>
            </w:r>
          </w:p>
        </w:tc>
        <w:tc>
          <w:tcPr>
            <w:tcW w:w="2281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Зам заведующей</w:t>
            </w: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4490" w:type="dxa"/>
            <w:gridSpan w:val="2"/>
            <w:vAlign w:val="center"/>
          </w:tcPr>
          <w:p w:rsidR="00230A20" w:rsidRPr="003F116B" w:rsidRDefault="00230A20" w:rsidP="00230A20">
            <w:pPr>
              <w:spacing w:line="171" w:lineRule="atLeast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 2.2. Предупредительный </w:t>
            </w:r>
            <w:r w:rsidRPr="003F116B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контроль                                       </w:t>
            </w:r>
          </w:p>
        </w:tc>
        <w:tc>
          <w:tcPr>
            <w:tcW w:w="2281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4490" w:type="dxa"/>
            <w:gridSpan w:val="2"/>
            <w:vAlign w:val="center"/>
          </w:tcPr>
          <w:p w:rsidR="00230A20" w:rsidRPr="003F116B" w:rsidRDefault="00230A20" w:rsidP="00230A20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lastRenderedPageBreak/>
              <w:t>- Формирование у детей культурно – гигиенических навыков</w:t>
            </w:r>
          </w:p>
        </w:tc>
        <w:tc>
          <w:tcPr>
            <w:tcW w:w="2281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Заведующая, замзав</w:t>
            </w: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10325" w:type="dxa"/>
            <w:gridSpan w:val="5"/>
            <w:vAlign w:val="center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230A20" w:rsidRPr="003F116B" w:rsidTr="00230A20">
        <w:tc>
          <w:tcPr>
            <w:tcW w:w="4254" w:type="dxa"/>
            <w:vAlign w:val="center"/>
          </w:tcPr>
          <w:p w:rsidR="00230A20" w:rsidRPr="003F116B" w:rsidRDefault="00230A20" w:rsidP="00230A20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3.1.Консультация: </w:t>
            </w: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«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Разнообразие гимнастических техник</w:t>
            </w: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17" w:type="dxa"/>
            <w:gridSpan w:val="2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Азарцунова</w:t>
            </w:r>
            <w:proofErr w:type="spell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А.</w:t>
            </w: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4254" w:type="dxa"/>
            <w:vAlign w:val="center"/>
          </w:tcPr>
          <w:p w:rsidR="00230A20" w:rsidRPr="003F116B" w:rsidRDefault="00230A20" w:rsidP="006A64BA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3.2.  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Смотр открытого занятия </w:t>
            </w:r>
            <w:r w:rsidR="006A64BA">
              <w:rPr>
                <w:color w:val="000000" w:themeColor="text1"/>
                <w:sz w:val="28"/>
                <w:szCs w:val="28"/>
                <w:lang w:eastAsia="ru-RU"/>
              </w:rPr>
              <w:t>«А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ппликация «Подарок маме»</w:t>
            </w:r>
          </w:p>
        </w:tc>
        <w:tc>
          <w:tcPr>
            <w:tcW w:w="2517" w:type="dxa"/>
            <w:gridSpan w:val="2"/>
            <w:vAlign w:val="center"/>
          </w:tcPr>
          <w:p w:rsidR="00230A20" w:rsidRPr="003F116B" w:rsidRDefault="00230A20" w:rsidP="00230A20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Магомедова М. А.</w:t>
            </w:r>
          </w:p>
        </w:tc>
        <w:tc>
          <w:tcPr>
            <w:tcW w:w="1714" w:type="dxa"/>
            <w:vAlign w:val="center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0" w:type="dxa"/>
            <w:vAlign w:val="center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230A20" w:rsidRPr="003F116B" w:rsidTr="00230A20">
        <w:tc>
          <w:tcPr>
            <w:tcW w:w="4254" w:type="dxa"/>
            <w:vAlign w:val="center"/>
          </w:tcPr>
          <w:p w:rsidR="00230A20" w:rsidRPr="003F116B" w:rsidRDefault="00230A20" w:rsidP="006A64BA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3.3. Мас</w:t>
            </w:r>
            <w:r w:rsidRPr="006A64BA">
              <w:rPr>
                <w:color w:val="000000" w:themeColor="text1"/>
                <w:sz w:val="28"/>
                <w:szCs w:val="28"/>
                <w:lang w:eastAsia="ru-RU"/>
              </w:rPr>
              <w:t>т</w:t>
            </w: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ер-класс «</w:t>
            </w:r>
            <w:r w:rsidR="006A64BA">
              <w:rPr>
                <w:color w:val="000000" w:themeColor="text1"/>
                <w:sz w:val="28"/>
                <w:szCs w:val="28"/>
                <w:lang w:eastAsia="ru-RU"/>
              </w:rPr>
              <w:t>Поделки из бросового материала</w:t>
            </w: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17" w:type="dxa"/>
            <w:gridSpan w:val="2"/>
          </w:tcPr>
          <w:p w:rsidR="00230A20" w:rsidRPr="003F116B" w:rsidRDefault="006A64BA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Х.У.</w:t>
            </w: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4254" w:type="dxa"/>
            <w:vAlign w:val="center"/>
          </w:tcPr>
          <w:p w:rsidR="00230A20" w:rsidRPr="003F116B" w:rsidRDefault="00230A20" w:rsidP="00230A20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3.4. Работа с сайтом ДОУ.</w:t>
            </w:r>
          </w:p>
        </w:tc>
        <w:tc>
          <w:tcPr>
            <w:tcW w:w="2517" w:type="dxa"/>
            <w:gridSpan w:val="2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Замзаведующей</w:t>
            </w:r>
            <w:proofErr w:type="spellEnd"/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медсестра</w:t>
            </w: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10325" w:type="dxa"/>
            <w:gridSpan w:val="5"/>
            <w:vAlign w:val="center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  Общие мероприятия для детей</w:t>
            </w:r>
          </w:p>
        </w:tc>
      </w:tr>
      <w:tr w:rsidR="00230A20" w:rsidRPr="003F116B" w:rsidTr="00230A20">
        <w:tc>
          <w:tcPr>
            <w:tcW w:w="4490" w:type="dxa"/>
            <w:gridSpan w:val="2"/>
            <w:vAlign w:val="center"/>
          </w:tcPr>
          <w:p w:rsidR="00230A20" w:rsidRPr="003F116B" w:rsidRDefault="00230A20" w:rsidP="006A64BA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 4.1.</w:t>
            </w:r>
            <w:r w:rsidR="006A64BA">
              <w:rPr>
                <w:color w:val="000000" w:themeColor="text1"/>
                <w:sz w:val="28"/>
                <w:szCs w:val="28"/>
                <w:lang w:eastAsia="ru-RU"/>
              </w:rPr>
              <w:t xml:space="preserve"> П</w:t>
            </w: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раздник «</w:t>
            </w:r>
            <w:r w:rsidR="006A64BA">
              <w:rPr>
                <w:color w:val="000000" w:themeColor="text1"/>
                <w:sz w:val="28"/>
                <w:szCs w:val="28"/>
                <w:lang w:eastAsia="ru-RU"/>
              </w:rPr>
              <w:t>8 марта»</w:t>
            </w:r>
          </w:p>
        </w:tc>
        <w:tc>
          <w:tcPr>
            <w:tcW w:w="2281" w:type="dxa"/>
          </w:tcPr>
          <w:p w:rsidR="00230A20" w:rsidRPr="003F116B" w:rsidRDefault="006A64BA" w:rsidP="006A64BA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Ахмедова П.Р.</w:t>
            </w: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1-2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4490" w:type="dxa"/>
            <w:gridSpan w:val="2"/>
            <w:vAlign w:val="center"/>
          </w:tcPr>
          <w:p w:rsidR="00230A20" w:rsidRPr="003F116B" w:rsidRDefault="00230A20" w:rsidP="00230A20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4.2.Спортивное развлечение (по плану инструктора по ФК)</w:t>
            </w:r>
          </w:p>
        </w:tc>
        <w:tc>
          <w:tcPr>
            <w:tcW w:w="2281" w:type="dxa"/>
          </w:tcPr>
          <w:p w:rsidR="00230A20" w:rsidRPr="003F116B" w:rsidRDefault="006A64BA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Азарцунова</w:t>
            </w:r>
            <w:proofErr w:type="spell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А.А.</w:t>
            </w: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10325" w:type="dxa"/>
            <w:gridSpan w:val="5"/>
            <w:vAlign w:val="center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  Работа со школой и другими организациями</w:t>
            </w:r>
          </w:p>
        </w:tc>
      </w:tr>
      <w:tr w:rsidR="00230A20" w:rsidRPr="003F116B" w:rsidTr="00230A20">
        <w:tc>
          <w:tcPr>
            <w:tcW w:w="4490" w:type="dxa"/>
            <w:gridSpan w:val="2"/>
            <w:vAlign w:val="center"/>
          </w:tcPr>
          <w:p w:rsidR="00230A20" w:rsidRPr="003F116B" w:rsidRDefault="00230A20" w:rsidP="00230A20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5.1. Мероприятия с андийской библиотекой.</w:t>
            </w:r>
          </w:p>
        </w:tc>
        <w:tc>
          <w:tcPr>
            <w:tcW w:w="2281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замзаведующей</w:t>
            </w:r>
            <w:proofErr w:type="spellEnd"/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4490" w:type="dxa"/>
            <w:gridSpan w:val="2"/>
            <w:vAlign w:val="center"/>
          </w:tcPr>
          <w:p w:rsidR="00230A20" w:rsidRPr="003F116B" w:rsidRDefault="00230A20" w:rsidP="00230A20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  <w:tc>
          <w:tcPr>
            <w:tcW w:w="2281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4490" w:type="dxa"/>
            <w:gridSpan w:val="2"/>
            <w:vAlign w:val="center"/>
          </w:tcPr>
          <w:p w:rsidR="00230A20" w:rsidRPr="003F116B" w:rsidRDefault="00230A20" w:rsidP="006A64BA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6.1.</w:t>
            </w:r>
            <w:r w:rsidR="006A64BA">
              <w:rPr>
                <w:color w:val="000000" w:themeColor="text1"/>
                <w:sz w:val="28"/>
                <w:szCs w:val="28"/>
                <w:lang w:eastAsia="ru-RU"/>
              </w:rPr>
              <w:t xml:space="preserve"> Выставка поделок для мамочек</w:t>
            </w:r>
          </w:p>
          <w:p w:rsidR="00230A20" w:rsidRPr="003F116B" w:rsidRDefault="00230A20" w:rsidP="00230A20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230A20" w:rsidRPr="003F116B" w:rsidRDefault="00230A20" w:rsidP="00230A20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6.2. Оформление родительских уголков перед предстоящим праздником</w:t>
            </w:r>
          </w:p>
        </w:tc>
        <w:tc>
          <w:tcPr>
            <w:tcW w:w="2281" w:type="dxa"/>
          </w:tcPr>
          <w:p w:rsidR="00230A20" w:rsidRPr="006A64BA" w:rsidRDefault="006A64BA" w:rsidP="006A64BA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Х.У., Магомедова М.А.</w:t>
            </w:r>
          </w:p>
          <w:p w:rsidR="00230A20" w:rsidRPr="003F116B" w:rsidRDefault="00230A20" w:rsidP="00230A2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1-2</w:t>
            </w:r>
          </w:p>
          <w:p w:rsidR="00230A20" w:rsidRDefault="00230A20" w:rsidP="00230A20">
            <w:pPr>
              <w:rPr>
                <w:sz w:val="28"/>
                <w:szCs w:val="28"/>
                <w:lang w:eastAsia="ru-RU"/>
              </w:rPr>
            </w:pPr>
          </w:p>
          <w:p w:rsidR="006A64BA" w:rsidRPr="003F116B" w:rsidRDefault="006A64BA" w:rsidP="00230A20">
            <w:pPr>
              <w:rPr>
                <w:sz w:val="28"/>
                <w:szCs w:val="28"/>
                <w:lang w:eastAsia="ru-RU"/>
              </w:rPr>
            </w:pPr>
          </w:p>
          <w:p w:rsidR="00230A20" w:rsidRPr="003F116B" w:rsidRDefault="00230A20" w:rsidP="00230A20">
            <w:pPr>
              <w:jc w:val="center"/>
              <w:rPr>
                <w:sz w:val="28"/>
                <w:szCs w:val="28"/>
                <w:lang w:eastAsia="ru-RU"/>
              </w:rPr>
            </w:pPr>
            <w:r w:rsidRPr="003F116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10325" w:type="dxa"/>
            <w:gridSpan w:val="5"/>
            <w:vAlign w:val="center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230A20" w:rsidRPr="003F116B" w:rsidTr="00230A20">
        <w:tc>
          <w:tcPr>
            <w:tcW w:w="4490" w:type="dxa"/>
            <w:gridSpan w:val="2"/>
            <w:vAlign w:val="center"/>
          </w:tcPr>
          <w:p w:rsidR="00230A20" w:rsidRPr="003F116B" w:rsidRDefault="00230A20" w:rsidP="00230A20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7.1.Работа с локальными актами и нормативными документами.</w:t>
            </w:r>
          </w:p>
        </w:tc>
        <w:tc>
          <w:tcPr>
            <w:tcW w:w="2281" w:type="dxa"/>
          </w:tcPr>
          <w:p w:rsidR="00230A20" w:rsidRPr="003F116B" w:rsidRDefault="006A64BA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Заведующая </w:t>
            </w: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мес.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4490" w:type="dxa"/>
            <w:gridSpan w:val="2"/>
            <w:vAlign w:val="center"/>
          </w:tcPr>
          <w:p w:rsidR="00230A20" w:rsidRPr="003F116B" w:rsidRDefault="00230A20" w:rsidP="00230A20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7.2.Подготовка инвентаря к весеннему периоду</w:t>
            </w:r>
          </w:p>
        </w:tc>
        <w:tc>
          <w:tcPr>
            <w:tcW w:w="2281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завхоз</w:t>
            </w: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30A20" w:rsidRPr="003F116B" w:rsidTr="00230A20">
        <w:tc>
          <w:tcPr>
            <w:tcW w:w="4490" w:type="dxa"/>
            <w:gridSpan w:val="2"/>
            <w:vAlign w:val="center"/>
          </w:tcPr>
          <w:p w:rsidR="00230A20" w:rsidRPr="003F116B" w:rsidRDefault="00230A20" w:rsidP="00230A20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lang w:eastAsia="ru-RU"/>
              </w:rPr>
              <w:t>7.3. Работа с договорами</w:t>
            </w:r>
          </w:p>
        </w:tc>
        <w:tc>
          <w:tcPr>
            <w:tcW w:w="2281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заведующая</w:t>
            </w:r>
          </w:p>
        </w:tc>
        <w:tc>
          <w:tcPr>
            <w:tcW w:w="1714" w:type="dxa"/>
          </w:tcPr>
          <w:p w:rsidR="00230A20" w:rsidRPr="003F116B" w:rsidRDefault="00230A20" w:rsidP="00230A20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840" w:type="dxa"/>
          </w:tcPr>
          <w:p w:rsidR="00230A20" w:rsidRPr="003F116B" w:rsidRDefault="00230A20" w:rsidP="00230A20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3F116B" w:rsidRPr="003F116B" w:rsidRDefault="003F116B" w:rsidP="003F11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АПРЕЛЬ 20</w:t>
      </w:r>
      <w:r w:rsidR="006A64BA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20</w:t>
      </w: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г</w:t>
      </w:r>
      <w:r w:rsidR="006A64BA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.</w:t>
      </w:r>
    </w:p>
    <w:tbl>
      <w:tblPr>
        <w:tblW w:w="1031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2421"/>
        <w:gridCol w:w="1698"/>
        <w:gridCol w:w="1516"/>
      </w:tblGrid>
      <w:tr w:rsidR="003F116B" w:rsidRPr="003F116B" w:rsidTr="006A64BA">
        <w:trPr>
          <w:trHeight w:val="881"/>
        </w:trPr>
        <w:tc>
          <w:tcPr>
            <w:tcW w:w="4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 работы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(должность)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выполнения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(неделя)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Отметка о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выполнении,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где отраженно</w:t>
            </w:r>
          </w:p>
        </w:tc>
      </w:tr>
      <w:tr w:rsidR="003F116B" w:rsidRPr="003F116B" w:rsidTr="006A64BA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1.Работа с кадрами</w:t>
            </w:r>
          </w:p>
        </w:tc>
      </w:tr>
      <w:tr w:rsidR="003F116B" w:rsidRPr="003F116B" w:rsidTr="006A64BA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1.1.  Производственное совещание «Подготовка к работе ДОУ в тёплый период года. Участок.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Озеленение.Субботники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Заведующая ДОУ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6A64BA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1.4. Консультация «Поведение педагогов при решении конфликтных ситуаций с родителями воспитанников»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Педагог- психолог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6A64BA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  Контроль и руководство</w:t>
            </w:r>
          </w:p>
        </w:tc>
      </w:tr>
      <w:tr w:rsidR="003F116B" w:rsidRPr="003F116B" w:rsidTr="006A64BA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2.1. Оперативный контроль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6A64BA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- Организация книжных уголков в группах.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Зам. заведующей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6A64BA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2.2. Фронтальный  контроль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6A64BA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 Подготовка детей к школе.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6A64BA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3F116B" w:rsidRPr="003F116B" w:rsidTr="006A64BA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Консультация: подготовка и проведение </w:t>
            </w:r>
            <w:r w:rsidR="006A64BA"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мониторинга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навыков и умений детей. Документация.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замзаведующей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6A64BA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  Общие мероприятия для детей</w:t>
            </w:r>
          </w:p>
        </w:tc>
      </w:tr>
      <w:tr w:rsidR="003F116B" w:rsidRPr="003F116B" w:rsidTr="006A64BA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4.1. Праздник Весны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4D78BC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Гайирбегова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6A64BA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6A64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  <w:r w:rsidR="006A6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6A6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Развлечение для детей </w:t>
            </w:r>
            <w:proofErr w:type="spellStart"/>
            <w:r w:rsidR="006A6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брейн</w:t>
            </w:r>
            <w:proofErr w:type="spellEnd"/>
            <w:r w:rsidR="006A6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-ринг «Природный мир Дагестана»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A54F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Воспитатель </w:t>
            </w:r>
            <w:r w:rsidR="00A54F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Расулова М.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6A64BA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  Работа со школой и другими организациями</w:t>
            </w:r>
          </w:p>
        </w:tc>
      </w:tr>
      <w:tr w:rsidR="003F116B" w:rsidRPr="003F116B" w:rsidTr="006A64BA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5.1.  Мероприятия с АСОШ № 1 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Экскурсия (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каб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начальных классов, столовая, библиотека)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6A64BA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5.2. Мероприятия с ДЮСШ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Инструктор по ФК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6A64BA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</w:tr>
      <w:tr w:rsidR="003F116B" w:rsidRPr="003F116B" w:rsidTr="006A64BA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6.1 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Акция «Наш цветущий детский сад»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6A64BA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6.2. Рекомендации родителям на тему «Азбука дорожной безопасности» (уголки)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6A64BA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6.3. Общее родительское собрание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6A64BA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3F116B" w:rsidRPr="003F116B" w:rsidTr="006A64BA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7.1. Работа по благоустройству территории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6A64BA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7.2.  Мытье окон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Завхоз, помощники воспитателей, уборщик служебных помещений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3F116B" w:rsidRPr="003F116B" w:rsidRDefault="003F116B" w:rsidP="003F11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1"/>
          <w:szCs w:val="21"/>
          <w:bdr w:val="none" w:sz="0" w:space="0" w:color="auto" w:frame="1"/>
          <w:lang w:eastAsia="ru-RU"/>
        </w:rPr>
        <w:t> </w:t>
      </w: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lastRenderedPageBreak/>
        <w:t>МАЙ 20</w:t>
      </w:r>
      <w:r w:rsidR="00A54F94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20</w:t>
      </w: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г</w:t>
      </w:r>
      <w:r w:rsidR="00A54F94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.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tbl>
      <w:tblPr>
        <w:tblW w:w="1031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2491"/>
        <w:gridCol w:w="1697"/>
        <w:gridCol w:w="1513"/>
      </w:tblGrid>
      <w:tr w:rsidR="003F116B" w:rsidRPr="003F116B" w:rsidTr="00A54F94">
        <w:trPr>
          <w:trHeight w:val="718"/>
        </w:trPr>
        <w:tc>
          <w:tcPr>
            <w:tcW w:w="4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 работы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(должность)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выполнения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(неделя)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A54F94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1.Работа с кадрами</w:t>
            </w:r>
          </w:p>
        </w:tc>
      </w:tr>
      <w:tr w:rsidR="003F116B" w:rsidRPr="003F116B" w:rsidTr="00A54F94">
        <w:trPr>
          <w:trHeight w:val="489"/>
        </w:trPr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  Консультации: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«Организация летней оздоровительной работы»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«Соблюдение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Санэпидрежима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летний период»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      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  Проведение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самообследования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заведующей ДОУ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1.3.  Проведение текущих инструктажей по охране труда и охране жизни и здоровья детей в летний -оздоровительный период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 медсестра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1.5. Общее собрание работников Учреждения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  Контроль и руководство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2.1. Оперативный контроль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Соблюдения сан.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эпид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  режима при проведении физкультурных занятий.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2.2. Предупредительный контроль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Подготовка педагогов к летнему оздоровительному периоду: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Картотека подвижных и сюжетно – ролевых игр;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Планирование целевых прогулок и экскурсий;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Выносной материал;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Планирование совместной организованной деятельности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3.1. </w:t>
            </w:r>
            <w:r w:rsidRPr="003F116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Педагогический совет №4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Заведующая ДОУ,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замзаведующей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воспитатели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A54F94" w:rsidP="00A54F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3.2. Консультация: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Безопастность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влетний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период</w:t>
            </w:r>
            <w:r w:rsidR="003F116B"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Воспитатель </w:t>
            </w:r>
          </w:p>
          <w:p w:rsidR="003F116B" w:rsidRPr="003F116B" w:rsidRDefault="00A54F94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Магомедова А.Б</w:t>
            </w:r>
            <w:r w:rsidR="003F116B"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A54F94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3.3. Мониторинг в ДОУ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замзав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  Общие мероприятия для детей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4.1. Тематическая неделя «День Победы»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 Выставка рисунков «День Победы, 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как ты был от </w:t>
            </w:r>
            <w:r w:rsidR="00A54F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 далек…»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Тематические беседы (</w:t>
            </w:r>
            <w:r w:rsidR="00A54F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средние и старшие </w:t>
            </w: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группы)</w:t>
            </w:r>
          </w:p>
          <w:p w:rsidR="003F116B" w:rsidRPr="003F116B" w:rsidRDefault="003F116B" w:rsidP="00A54F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Оформление тематических выставок к празднику</w:t>
            </w:r>
            <w:r w:rsidRPr="003F116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Воспитатель Магомедова А. </w:t>
            </w:r>
            <w:r w:rsidR="00A54F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Б. 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116B" w:rsidRDefault="00A54F94" w:rsidP="00A54F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A54F94" w:rsidRPr="00A54F94" w:rsidRDefault="00A54F94" w:rsidP="00A54F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54F94" w:rsidRPr="00A54F94" w:rsidRDefault="00A54F94" w:rsidP="00A54F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4.2. Праздник, посвященный дню Победы (все группы)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Приглашение ветеранов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A54F94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Хайрулаева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rPr>
          <w:trHeight w:val="481"/>
        </w:trPr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4.3.Выпускной бал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(выпускные группы)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Муз.руководитель</w:t>
            </w:r>
            <w:proofErr w:type="spellEnd"/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ст.гр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rPr>
          <w:trHeight w:val="413"/>
        </w:trPr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 Работа со школой и другими организациями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5.1. Мероприятия с АСОШ 1,2 </w:t>
            </w:r>
            <w:proofErr w:type="spellStart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с.Анди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A54F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6.1. </w:t>
            </w:r>
            <w:r w:rsidR="00A54F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оформление </w:t>
            </w:r>
            <w:proofErr w:type="spellStart"/>
            <w:r w:rsidR="00A54F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род.уголков</w:t>
            </w:r>
            <w:proofErr w:type="spellEnd"/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«Что необходимо знать о ПДД родителям дошкольников»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A54F94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6.2.Выступление педагога  -  психолога на групповых родительских собраниях по результатам готовности детей выпускных групп к обучению в школе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Воспитатели 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старших групп,</w:t>
            </w:r>
          </w:p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6.3. Консультация для родителей выпускных групп «Рекомендации родителям будущих первоклассников».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A54F94" w:rsidP="00A54F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7.1.  Уборка территории ДОУ, посадка цветов на клумбах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7.2.  Составление плана косметического ремонта в ДОУ летом.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 Завхоз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116B" w:rsidRPr="003F116B" w:rsidTr="00A54F94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7.3. Работа с договорами.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16B" w:rsidRPr="003F116B" w:rsidRDefault="003F116B" w:rsidP="003F11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3F116B" w:rsidRPr="003F116B" w:rsidRDefault="003F116B" w:rsidP="003F11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F116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 </w:t>
      </w:r>
    </w:p>
    <w:p w:rsidR="003F116B" w:rsidRPr="003F116B" w:rsidRDefault="003F116B" w:rsidP="003F11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116B" w:rsidRPr="003F116B" w:rsidRDefault="003F116B" w:rsidP="003F11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116B" w:rsidRPr="003F116B" w:rsidRDefault="003F116B" w:rsidP="003F11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116B" w:rsidRPr="003F116B" w:rsidRDefault="003F116B" w:rsidP="003F11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116B" w:rsidRDefault="003F116B" w:rsidP="003F11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54F94" w:rsidRDefault="00A54F94" w:rsidP="003F11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54F94" w:rsidRDefault="00A54F94" w:rsidP="003F11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54F94" w:rsidRDefault="00A54F94" w:rsidP="003F11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54F94" w:rsidRDefault="00A54F94" w:rsidP="003F11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54F94" w:rsidRDefault="00A54F94" w:rsidP="003F11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54F94" w:rsidRPr="003F116B" w:rsidRDefault="00A54F94" w:rsidP="003F11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116B" w:rsidRPr="003F116B" w:rsidRDefault="003F116B" w:rsidP="003F11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</w:pPr>
      <w:r w:rsidRPr="003F116B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  <w:lastRenderedPageBreak/>
        <w:t>Педагогические советы</w:t>
      </w:r>
    </w:p>
    <w:p w:rsidR="003F116B" w:rsidRPr="003F116B" w:rsidRDefault="003F116B" w:rsidP="003F11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</w:pPr>
    </w:p>
    <w:tbl>
      <w:tblPr>
        <w:tblStyle w:val="10"/>
        <w:tblW w:w="10314" w:type="dxa"/>
        <w:tblLayout w:type="fixed"/>
        <w:tblLook w:val="04A0" w:firstRow="1" w:lastRow="0" w:firstColumn="1" w:lastColumn="0" w:noHBand="0" w:noVBand="1"/>
      </w:tblPr>
      <w:tblGrid>
        <w:gridCol w:w="5812"/>
        <w:gridCol w:w="1985"/>
        <w:gridCol w:w="2517"/>
      </w:tblGrid>
      <w:tr w:rsidR="003F116B" w:rsidRPr="003F116B" w:rsidTr="00AB1C55">
        <w:tc>
          <w:tcPr>
            <w:tcW w:w="5812" w:type="dxa"/>
            <w:vAlign w:val="center"/>
          </w:tcPr>
          <w:p w:rsidR="003F116B" w:rsidRPr="003F116B" w:rsidRDefault="003F116B" w:rsidP="003F116B">
            <w:pPr>
              <w:spacing w:line="0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985" w:type="dxa"/>
            <w:vAlign w:val="center"/>
          </w:tcPr>
          <w:p w:rsidR="003F116B" w:rsidRPr="003F116B" w:rsidRDefault="003F116B" w:rsidP="003F116B">
            <w:pPr>
              <w:spacing w:line="0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517" w:type="dxa"/>
            <w:vAlign w:val="center"/>
          </w:tcPr>
          <w:p w:rsidR="003F116B" w:rsidRPr="003F116B" w:rsidRDefault="003F116B" w:rsidP="003F116B">
            <w:pPr>
              <w:spacing w:line="0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ответсвенные</w:t>
            </w:r>
            <w:proofErr w:type="spellEnd"/>
          </w:p>
        </w:tc>
      </w:tr>
      <w:tr w:rsidR="003F116B" w:rsidRPr="003F116B" w:rsidTr="00AB1C55">
        <w:tc>
          <w:tcPr>
            <w:tcW w:w="5812" w:type="dxa"/>
            <w:vAlign w:val="center"/>
          </w:tcPr>
          <w:p w:rsidR="003F116B" w:rsidRPr="003F116B" w:rsidRDefault="003F116B" w:rsidP="003F116B">
            <w:pPr>
              <w:spacing w:line="177" w:lineRule="atLeast"/>
              <w:ind w:right="57"/>
              <w:rPr>
                <w:rFonts w:ascii="Times New Roman" w:hAnsi="Times New Roman"/>
                <w:b/>
                <w:sz w:val="32"/>
                <w:szCs w:val="32"/>
                <w:u w:val="single"/>
                <w:lang w:eastAsia="ru-RU"/>
              </w:rPr>
            </w:pPr>
            <w:r w:rsidRPr="003F116B">
              <w:rPr>
                <w:rFonts w:ascii="Times New Roman" w:hAnsi="Times New Roman"/>
                <w:b/>
                <w:sz w:val="32"/>
                <w:szCs w:val="32"/>
                <w:u w:val="single"/>
                <w:lang w:eastAsia="ru-RU"/>
              </w:rPr>
              <w:t xml:space="preserve">Педагогический совет №1 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F116B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« Установочный»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Цель: анализ проведенной работы. </w:t>
            </w:r>
            <w:proofErr w:type="spellStart"/>
            <w:r w:rsidRPr="003F116B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Исползование</w:t>
            </w:r>
            <w:proofErr w:type="spellEnd"/>
            <w:r w:rsidRPr="003F116B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полученного опыта в дальнейшей работе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Подведение итогов летнего оздоровительного периода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Утверждение  годового плана  </w:t>
            </w:r>
            <w:proofErr w:type="spellStart"/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-образовательной работы  ДОУ  на 2019-20</w:t>
            </w:r>
            <w:r w:rsidR="00AB1C55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год. 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  Утверждение перспективных планов воспитателей и специалистов.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  Утверждение новых локальных актов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b/>
                <w:color w:val="000000"/>
                <w:sz w:val="36"/>
                <w:szCs w:val="36"/>
                <w:u w:val="single"/>
                <w:lang w:eastAsia="ru-RU"/>
              </w:rPr>
            </w:pPr>
            <w:r w:rsidRPr="003F116B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  <w:u w:val="single"/>
                <w:lang w:eastAsia="ru-RU"/>
              </w:rPr>
              <w:t>Педагогический совет № 2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«Промежуточные итоги. Новогодние праздники.»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3F116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промежуточный </w:t>
            </w:r>
            <w:r w:rsidR="00AB1C55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анализ</w:t>
            </w: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освоения ООП воспитанниками. Качество образования в ДОУ. 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Ознакомление с промежуточными результатами педагогической диагностики воспитанников по группам (докладывают воспитатели) 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Влияние соблюдения нормативных правил на качество предоставляемых услуг в ДОУ.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Подготовка и планирование новогодних утренников по группам.</w:t>
            </w:r>
          </w:p>
          <w:p w:rsidR="003F116B" w:rsidRPr="003F116B" w:rsidRDefault="003F116B" w:rsidP="003F116B">
            <w:pPr>
              <w:spacing w:line="177" w:lineRule="atLeast"/>
              <w:ind w:right="57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b/>
                <w:color w:val="000000"/>
                <w:sz w:val="36"/>
                <w:szCs w:val="36"/>
                <w:lang w:eastAsia="ru-RU"/>
              </w:rPr>
            </w:pPr>
            <w:r w:rsidRPr="003F116B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  <w:u w:val="single"/>
                <w:lang w:eastAsia="ru-RU"/>
              </w:rPr>
              <w:t>Педагогический совет № 3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AB1C5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Игра – основа ОД</w:t>
            </w:r>
            <w:r w:rsidRPr="003F116B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профессиональная компетентность  воспитателей по формированию культурных и этических качеств у дошкольников.</w:t>
            </w:r>
          </w:p>
          <w:p w:rsidR="003F116B" w:rsidRPr="003F116B" w:rsidRDefault="003F116B" w:rsidP="003F116B">
            <w:pPr>
              <w:shd w:val="clear" w:color="auto" w:fill="FFFFFF"/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Нравственно-этическое развитие дошкольников.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Использование новых методов в образовательном процессе.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3. </w:t>
            </w:r>
            <w:r w:rsidRPr="003F116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Подготовка и проведение мероприятий с участием воспитанников за пределами ДОУ.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 Анализ проверки документации воспитателей и специалистов.</w:t>
            </w:r>
          </w:p>
          <w:p w:rsidR="003F116B" w:rsidRPr="003F116B" w:rsidRDefault="003F116B" w:rsidP="003F116B">
            <w:pPr>
              <w:spacing w:line="177" w:lineRule="atLeast"/>
              <w:ind w:right="57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b/>
                <w:color w:val="000000"/>
                <w:sz w:val="36"/>
                <w:szCs w:val="36"/>
                <w:u w:val="single"/>
                <w:lang w:eastAsia="ru-RU"/>
              </w:rPr>
            </w:pPr>
            <w:r w:rsidRPr="003F116B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  <w:u w:val="single"/>
                <w:lang w:eastAsia="ru-RU"/>
              </w:rPr>
              <w:t>Педагогический совет № 4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«Конец учебного года. Анализ проделанной работы»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мониторинг достигнутых результатов 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Анализ  образовательной деятельности ДОУ  за 2019-20</w:t>
            </w:r>
            <w:r w:rsidR="00AB1C55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год: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  Анализ диагностики  развития детей</w:t>
            </w:r>
          </w:p>
          <w:p w:rsidR="003F116B" w:rsidRPr="003F116B" w:rsidRDefault="003F116B" w:rsidP="003F116B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  Анализ  готовности детей к школе</w:t>
            </w:r>
          </w:p>
          <w:p w:rsidR="003F116B" w:rsidRPr="003F116B" w:rsidRDefault="003F116B" w:rsidP="003F116B">
            <w:pPr>
              <w:spacing w:line="177" w:lineRule="atLeast"/>
              <w:ind w:right="57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116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 Утверждение плана  на летний оздоровительный период.</w:t>
            </w:r>
          </w:p>
        </w:tc>
        <w:tc>
          <w:tcPr>
            <w:tcW w:w="1985" w:type="dxa"/>
          </w:tcPr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3F116B" w:rsidRDefault="00AB1C55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sz w:val="28"/>
                <w:szCs w:val="28"/>
                <w:lang w:eastAsia="ru-RU"/>
              </w:rPr>
              <w:t>февраль</w:t>
            </w: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2517" w:type="dxa"/>
          </w:tcPr>
          <w:p w:rsidR="003F116B" w:rsidRPr="003F116B" w:rsidRDefault="003F116B" w:rsidP="003F116B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F116B" w:rsidRPr="003F116B" w:rsidRDefault="003F116B" w:rsidP="003F116B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sz w:val="28"/>
                <w:szCs w:val="28"/>
                <w:lang w:eastAsia="ru-RU"/>
              </w:rPr>
              <w:t>Ибрагимова М.М.</w:t>
            </w:r>
          </w:p>
          <w:p w:rsidR="003F116B" w:rsidRDefault="003F116B" w:rsidP="003F116B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hAnsi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 w:rsidRPr="003F116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Г.Г.</w:t>
            </w:r>
          </w:p>
          <w:p w:rsidR="00AB1C55" w:rsidRDefault="00AB1C55" w:rsidP="003F116B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3F116B" w:rsidRDefault="00AB1C55" w:rsidP="00AB1C55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sz w:val="28"/>
                <w:szCs w:val="28"/>
                <w:lang w:eastAsia="ru-RU"/>
              </w:rPr>
              <w:t>Ибрагимова М.М.</w:t>
            </w:r>
          </w:p>
          <w:p w:rsidR="00AB1C55" w:rsidRDefault="00AB1C55" w:rsidP="00AB1C55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hAnsi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 w:rsidRPr="003F116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Г.Г.</w:t>
            </w: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3F116B" w:rsidRDefault="00AB1C55" w:rsidP="00AB1C55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sz w:val="28"/>
                <w:szCs w:val="28"/>
                <w:lang w:eastAsia="ru-RU"/>
              </w:rPr>
              <w:t>Ибрагимова М.М.</w:t>
            </w:r>
          </w:p>
          <w:p w:rsidR="00AB1C55" w:rsidRDefault="00AB1C55" w:rsidP="00AB1C55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hAnsi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 w:rsidRPr="003F116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Г.Г.</w:t>
            </w: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1C55" w:rsidRPr="003F116B" w:rsidRDefault="00AB1C55" w:rsidP="00AB1C55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F116B">
              <w:rPr>
                <w:rFonts w:ascii="Times New Roman" w:hAnsi="Times New Roman"/>
                <w:sz w:val="28"/>
                <w:szCs w:val="28"/>
                <w:lang w:eastAsia="ru-RU"/>
              </w:rPr>
              <w:t>Ибрагимова М.М.</w:t>
            </w:r>
          </w:p>
          <w:p w:rsidR="00AB1C55" w:rsidRDefault="00AB1C55" w:rsidP="00AB1C55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F116B">
              <w:rPr>
                <w:rFonts w:ascii="Times New Roman" w:hAnsi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 w:rsidRPr="003F116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Г.Г.</w:t>
            </w:r>
          </w:p>
          <w:p w:rsidR="00AB1C55" w:rsidRPr="00AB1C55" w:rsidRDefault="00AB1C55" w:rsidP="00AB1C5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F116B" w:rsidRPr="003F116B" w:rsidRDefault="003F116B" w:rsidP="003F116B">
      <w:pPr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F51B1" w:rsidRDefault="005F51B1"/>
    <w:sectPr w:rsidR="005F51B1" w:rsidSect="00AB1C55">
      <w:type w:val="continuous"/>
      <w:pgSz w:w="11906" w:h="16838"/>
      <w:pgMar w:top="993" w:right="850" w:bottom="709" w:left="993" w:header="708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EB7" w:rsidRDefault="00DE4EB7" w:rsidP="00AB1C55">
      <w:pPr>
        <w:spacing w:after="0" w:line="240" w:lineRule="auto"/>
      </w:pPr>
      <w:r>
        <w:separator/>
      </w:r>
    </w:p>
  </w:endnote>
  <w:endnote w:type="continuationSeparator" w:id="0">
    <w:p w:rsidR="00DE4EB7" w:rsidRDefault="00DE4EB7" w:rsidP="00AB1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8545766"/>
      <w:docPartObj>
        <w:docPartGallery w:val="Page Numbers (Bottom of Page)"/>
        <w:docPartUnique/>
      </w:docPartObj>
    </w:sdtPr>
    <w:sdtEndPr/>
    <w:sdtContent>
      <w:p w:rsidR="00AB1C55" w:rsidRDefault="00AB1C5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8BC">
          <w:rPr>
            <w:noProof/>
          </w:rPr>
          <w:t>28</w:t>
        </w:r>
        <w:r>
          <w:fldChar w:fldCharType="end"/>
        </w:r>
      </w:p>
    </w:sdtContent>
  </w:sdt>
  <w:p w:rsidR="00AB1C55" w:rsidRDefault="00AB1C5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EB7" w:rsidRDefault="00DE4EB7" w:rsidP="00AB1C55">
      <w:pPr>
        <w:spacing w:after="0" w:line="240" w:lineRule="auto"/>
      </w:pPr>
      <w:r>
        <w:separator/>
      </w:r>
    </w:p>
  </w:footnote>
  <w:footnote w:type="continuationSeparator" w:id="0">
    <w:p w:rsidR="00DE4EB7" w:rsidRDefault="00DE4EB7" w:rsidP="00AB1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73C4B"/>
    <w:multiLevelType w:val="multilevel"/>
    <w:tmpl w:val="A4C0FCD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3" w:hanging="4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8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8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8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8" w:hanging="1080"/>
      </w:pPr>
      <w:rPr>
        <w:rFonts w:hint="default"/>
      </w:rPr>
    </w:lvl>
  </w:abstractNum>
  <w:abstractNum w:abstractNumId="1">
    <w:nsid w:val="17357CED"/>
    <w:multiLevelType w:val="hybridMultilevel"/>
    <w:tmpl w:val="A0FEB4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94111"/>
    <w:multiLevelType w:val="hybridMultilevel"/>
    <w:tmpl w:val="EAAC5C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66AEB"/>
    <w:multiLevelType w:val="hybridMultilevel"/>
    <w:tmpl w:val="EB9C4B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F1A50"/>
    <w:multiLevelType w:val="hybridMultilevel"/>
    <w:tmpl w:val="65525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2650D"/>
    <w:multiLevelType w:val="hybridMultilevel"/>
    <w:tmpl w:val="D3A29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C32323"/>
    <w:multiLevelType w:val="hybridMultilevel"/>
    <w:tmpl w:val="26F6F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2130C7"/>
    <w:multiLevelType w:val="hybridMultilevel"/>
    <w:tmpl w:val="75E8A8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35699"/>
    <w:multiLevelType w:val="hybridMultilevel"/>
    <w:tmpl w:val="E536090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A2D0593"/>
    <w:multiLevelType w:val="hybridMultilevel"/>
    <w:tmpl w:val="F95A749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E3B0A90"/>
    <w:multiLevelType w:val="multilevel"/>
    <w:tmpl w:val="C8785AA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0024D21"/>
    <w:multiLevelType w:val="hybridMultilevel"/>
    <w:tmpl w:val="AFD40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4E08A9"/>
    <w:multiLevelType w:val="hybridMultilevel"/>
    <w:tmpl w:val="EEF4973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8"/>
  </w:num>
  <w:num w:numId="5">
    <w:abstractNumId w:val="9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  <w:num w:numId="11">
    <w:abstractNumId w:val="10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BBE"/>
    <w:rsid w:val="001120EB"/>
    <w:rsid w:val="00230A20"/>
    <w:rsid w:val="003F116B"/>
    <w:rsid w:val="004D78BC"/>
    <w:rsid w:val="005F51B1"/>
    <w:rsid w:val="006A64BA"/>
    <w:rsid w:val="00946BBE"/>
    <w:rsid w:val="00A54F94"/>
    <w:rsid w:val="00AB1C55"/>
    <w:rsid w:val="00DE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11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F11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F11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11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11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F11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F116B"/>
  </w:style>
  <w:style w:type="character" w:styleId="a3">
    <w:name w:val="Emphasis"/>
    <w:basedOn w:val="a0"/>
    <w:uiPriority w:val="20"/>
    <w:qFormat/>
    <w:rsid w:val="003F116B"/>
    <w:rPr>
      <w:i/>
      <w:iCs/>
    </w:rPr>
  </w:style>
  <w:style w:type="character" w:styleId="a4">
    <w:name w:val="Strong"/>
    <w:basedOn w:val="a0"/>
    <w:uiPriority w:val="22"/>
    <w:qFormat/>
    <w:rsid w:val="003F116B"/>
    <w:rPr>
      <w:b/>
      <w:bCs/>
    </w:rPr>
  </w:style>
  <w:style w:type="paragraph" w:styleId="a5">
    <w:name w:val="List Paragraph"/>
    <w:basedOn w:val="a"/>
    <w:uiPriority w:val="34"/>
    <w:qFormat/>
    <w:rsid w:val="003F1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F1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F1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3F116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7"/>
    <w:uiPriority w:val="59"/>
    <w:rsid w:val="003F1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uiPriority w:val="59"/>
    <w:rsid w:val="003F1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B1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1C55"/>
  </w:style>
  <w:style w:type="paragraph" w:styleId="aa">
    <w:name w:val="footer"/>
    <w:basedOn w:val="a"/>
    <w:link w:val="ab"/>
    <w:uiPriority w:val="99"/>
    <w:unhideWhenUsed/>
    <w:rsid w:val="00AB1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1C55"/>
  </w:style>
  <w:style w:type="paragraph" w:styleId="ac">
    <w:name w:val="Balloon Text"/>
    <w:basedOn w:val="a"/>
    <w:link w:val="ad"/>
    <w:uiPriority w:val="99"/>
    <w:semiHidden/>
    <w:unhideWhenUsed/>
    <w:rsid w:val="004D7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78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11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F11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F11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11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11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F11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F116B"/>
  </w:style>
  <w:style w:type="character" w:styleId="a3">
    <w:name w:val="Emphasis"/>
    <w:basedOn w:val="a0"/>
    <w:uiPriority w:val="20"/>
    <w:qFormat/>
    <w:rsid w:val="003F116B"/>
    <w:rPr>
      <w:i/>
      <w:iCs/>
    </w:rPr>
  </w:style>
  <w:style w:type="character" w:styleId="a4">
    <w:name w:val="Strong"/>
    <w:basedOn w:val="a0"/>
    <w:uiPriority w:val="22"/>
    <w:qFormat/>
    <w:rsid w:val="003F116B"/>
    <w:rPr>
      <w:b/>
      <w:bCs/>
    </w:rPr>
  </w:style>
  <w:style w:type="paragraph" w:styleId="a5">
    <w:name w:val="List Paragraph"/>
    <w:basedOn w:val="a"/>
    <w:uiPriority w:val="34"/>
    <w:qFormat/>
    <w:rsid w:val="003F1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F1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F1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3F116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7"/>
    <w:uiPriority w:val="59"/>
    <w:rsid w:val="003F1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uiPriority w:val="59"/>
    <w:rsid w:val="003F1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B1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1C55"/>
  </w:style>
  <w:style w:type="paragraph" w:styleId="aa">
    <w:name w:val="footer"/>
    <w:basedOn w:val="a"/>
    <w:link w:val="ab"/>
    <w:uiPriority w:val="99"/>
    <w:unhideWhenUsed/>
    <w:rsid w:val="00AB1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1C55"/>
  </w:style>
  <w:style w:type="paragraph" w:styleId="ac">
    <w:name w:val="Balloon Text"/>
    <w:basedOn w:val="a"/>
    <w:link w:val="ad"/>
    <w:uiPriority w:val="99"/>
    <w:semiHidden/>
    <w:unhideWhenUsed/>
    <w:rsid w:val="004D7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7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ndi_svetlychok@mail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FB05F-F6A9-4750-95CC-9C508210B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28</Pages>
  <Words>5828</Words>
  <Characters>33226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</dc:creator>
  <cp:keywords/>
  <dc:description/>
  <cp:lastModifiedBy>svetlyachok</cp:lastModifiedBy>
  <cp:revision>4</cp:revision>
  <cp:lastPrinted>2019-09-11T06:58:00Z</cp:lastPrinted>
  <dcterms:created xsi:type="dcterms:W3CDTF">2019-09-10T07:55:00Z</dcterms:created>
  <dcterms:modified xsi:type="dcterms:W3CDTF">2019-09-11T06:58:00Z</dcterms:modified>
</cp:coreProperties>
</file>